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仿宋_GB2312" w:hAnsi="华文中宋" w:eastAsia="仿宋_GB2312"/>
          <w:sz w:val="32"/>
          <w:szCs w:val="32"/>
        </w:rPr>
      </w:pPr>
      <w:bookmarkStart w:id="0" w:name="_GoBack"/>
      <w:bookmarkEnd w:id="0"/>
    </w:p>
    <w:p>
      <w:pPr>
        <w:snapToGrid w:val="0"/>
        <w:spacing w:line="360" w:lineRule="auto"/>
        <w:jc w:val="center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387985</wp:posOffset>
                </wp:positionV>
                <wp:extent cx="4699000" cy="1270000"/>
                <wp:effectExtent l="3175" t="0" r="3175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方正小标宋简体" w:eastAsia="方正小标宋简体"/>
                                <w:color w:val="FF0000"/>
                                <w:w w:val="55"/>
                                <w:sz w:val="132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3300"/>
                                <w:w w:val="55"/>
                                <w:sz w:val="132"/>
                              </w:rPr>
                              <w:t>广东省体育局文件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30.55pt;height:100pt;width:370pt;mso-position-horizontal:center;z-index:251660288;mso-width-relative:page;mso-height-relative:page;" fillcolor="#FFFFFF" filled="t" stroked="f" coordsize="21600,21600" o:gfxdata="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5vGybUAAAABwEAAA8AAAAAAAAAAQAgAAAA&#10;IgAAAGRycy9kb3ducmV2LnhtbFBLAQIUABQAAAAIAIdO4kBcof8MDwIAAPEDAAAOAAAAAAAAAAEA&#10;IAAAACMBAABkcnMvZTJvRG9jLnhtbFBLBQYAAAAABgAGAFkBAAC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方正小标宋简体" w:eastAsia="方正小标宋简体"/>
                          <w:color w:val="FF0000"/>
                          <w:w w:val="55"/>
                          <w:sz w:val="132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3300"/>
                          <w:w w:val="55"/>
                          <w:sz w:val="132"/>
                        </w:rPr>
                        <w:t>广东省体育局文件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2411095</wp:posOffset>
                </wp:positionV>
                <wp:extent cx="5562600" cy="0"/>
                <wp:effectExtent l="10160" t="10795" r="8890" b="825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33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89.85pt;height:0pt;width:438pt;mso-position-horizontal:center;z-index:251659264;mso-width-relative:page;mso-height-relative:page;" filled="f" stroked="t" coordsize="21600,21600" o:gfxdata="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k2PTvVAAAACAEAAA8AAAAAAAAAAQAgAAAAIgAAAGRycy9k&#10;b3ducmV2LnhtbFBLAQIUABQAAAAIAIdO4kBnX3IHzAEAAF0DAAAOAAAAAAAAAAEAIAAAACQBAABk&#10;cnMvZTJvRG9jLnhtbFBLBQYAAAAABgAGAFkBAABiBQAAAAA=&#10;">
                <v:fill on="f" focussize="0,0"/>
                <v:stroke weight="1.25pt" color="#FF33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snapToGrid w:val="0"/>
        <w:spacing w:line="360" w:lineRule="auto"/>
        <w:jc w:val="center"/>
        <w:rPr>
          <w:rFonts w:hint="eastAsia" w:ascii="仿宋_GB2312" w:hAnsi="华文中宋" w:eastAsia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仿宋_GB2312" w:hAnsi="华文中宋" w:eastAsia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仿宋_GB2312" w:hAnsi="华文中宋" w:eastAsia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仿宋_GB2312" w:hAnsi="华文中宋" w:eastAsia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粤体群〔2017〕113号</w:t>
      </w:r>
    </w:p>
    <w:p>
      <w:pPr>
        <w:snapToGrid w:val="0"/>
        <w:spacing w:line="360" w:lineRule="auto"/>
        <w:jc w:val="center"/>
        <w:rPr>
          <w:rFonts w:hint="eastAsia" w:ascii="仿宋_GB2312" w:hAnsi="华文中宋" w:eastAsia="仿宋_GB2312"/>
          <w:sz w:val="32"/>
          <w:szCs w:val="32"/>
        </w:rPr>
      </w:pPr>
    </w:p>
    <w:p>
      <w:pPr>
        <w:snapToGrid w:val="0"/>
        <w:spacing w:line="800" w:lineRule="exact"/>
        <w:jc w:val="center"/>
        <w:rPr>
          <w:rFonts w:hint="eastAsia"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</w:rPr>
        <w:t>关于加快发展广东省户外运动的通知</w:t>
      </w: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各地级以上市体育行政部门，顺德区文化体育局：</w:t>
      </w:r>
    </w:p>
    <w:p>
      <w:pPr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认真贯彻落实全民健身国家战略和《健康中国“2030”发展规划纲要》、《国务院办公厅关于加快发展健身休闲产业的指导意见》，推动户外运动全面健康可持续发展，不断满足大众多层次多样化的健身休闲需求，提升幸福感和获得感，为经济发展新常态下扩大消费需求、拉动经济增长、转变发展方式提供有力支撑和持续动力。现就加快发展我省户外运动通知如下：</w:t>
      </w:r>
    </w:p>
    <w:p>
      <w:pPr>
        <w:snapToGrid w:val="0"/>
        <w:spacing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一、充分认识加强户外运动工作重要性</w:t>
      </w:r>
    </w:p>
    <w:p>
      <w:pPr>
        <w:snapToGrid w:val="0"/>
        <w:spacing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户外运动是全民健身的重要组成部分，是以休闲运动为载体、以参与体验为主要形式、以促进身心健康为目的的群体性体育健身休闲活动。近几年，随着我省社会经济的快速发展，人民群众生活水平的不断提高，广大人民群众体育健身意识普遍增强，参加户外体育健身运动的群众呈快速增长之势，各地组织举办的户外徒步运动如春笋般在南粤大地广泛开展，极大地满足人民群众多样化日益增长的体育需求，丰富广大人民群众文化体育生活。在户外运动迅猛发展的同时，我们也清醒的看到，户外运动存在着组织不健全，制度不完善，活动组织松散，专业人员缺乏，安全宣传教育不足，信息联动机制缺乏，这些问题如不切实加以解决，将严重影响户外运动的健康发展，乃至影响全民健身国家战略的实施。各级体育行政部门要高度重视户外运动工作，将户外运动作为推动全民健身事业向纵深发展的强劲引擎，对增强人民体质、实现全民健身和全民健康深度融合发展，对保障和改善民生、培育新的经济增长点、增强经济增长新动能具有重要意义。</w:t>
      </w:r>
    </w:p>
    <w:p>
      <w:pPr>
        <w:snapToGrid w:val="0"/>
        <w:spacing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二、加强户外运动组织建设</w:t>
      </w:r>
    </w:p>
    <w:p>
      <w:pPr>
        <w:snapToGrid w:val="0"/>
        <w:spacing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级体育部门要加大户外运动体育社会组织的培育力度，加快各类非营利性的户外运动体育社会组织发展，重点扶持和培育一批组织完善、机构健全、诚信自律、业务精通的户外运动体育社会组织。建立健全省、市、县三级户外体育社会组织网络，形成上下互动共同开展户外体育运动的联动机制。指导户外运动组织加强自身建设，不断健全工作机构，完善工作制度，增强服务功能。鼓励公共体育场馆，提供场地空间培育和扶持户外运动体育社会组织发展。制订户外运动体育社会组织发展的扶持引导政策，加强分类指导。培育和发展多形式、多层次体育社会组织，对在城乡社区开展户外运动健身休闲的社区社会组织，要降低准入门槛，加强分类指导和业务指导。要鼓励各类户外运动社会组织承接政府公共体育服务职能。积极发挥户外运动社会组织在营造氛围、组织活动、服务消费者等方面的作用。</w:t>
      </w:r>
    </w:p>
    <w:p>
      <w:pPr>
        <w:snapToGrid w:val="0"/>
        <w:spacing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三、加强户外运动设施建设</w:t>
      </w:r>
    </w:p>
    <w:p>
      <w:pPr>
        <w:snapToGrid w:val="0"/>
        <w:spacing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级体育部门要加强户外运动场地设施的科学规划与布局，建立“点、线、面”立体、多元的户外运动场地设施体系。科学规划户外运动项目的空间布局，完善城市绿道、古驿道、公共码头配套设施。结合智慧城市、绿色出行，规划建设城市慢行体系和统筹城乡绿道网络，打造国家步道系统和自行车路网。充分合理利用公园绿地、城市空置场所等区域，建设一批便民利民的社区户外运动设施。合理利用景区、郊野公园、城市公园、体育公园、公共绿地、广场及城市空置场地建设一批户外营地、徒步道、骑行道等户外运动场地及相关服务设施。深度挖掘户外山地闲置资源，支持使用未利用地、废弃地、边远山地等建设户外运动项目。结合“中国南粤古驿道网”建设，以南粤八条纵横古驿道历史文化资源为基础，不断完善古驿道站点设施，形成布局合理、重点突出、门类齐全、特色鲜明的户外运动活动体系。</w:t>
      </w:r>
    </w:p>
    <w:p>
      <w:pPr>
        <w:snapToGrid w:val="0"/>
        <w:spacing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四、推进户外运动广泛开展</w:t>
      </w:r>
    </w:p>
    <w:p>
      <w:pPr>
        <w:snapToGrid w:val="0"/>
        <w:spacing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级体育部门要积极推广适合公众广泛参与的健身休闲项目，加快发展足球、篮球、排球、乒乓球、羽毛球、网球、游泳、徒步、路跑、骑行、棋牌、台球、钓鱼、体育舞蹈、广场舞等普及性广、关注度高、市场空间大的运动项目。推广登山、攀岩、徒步、露营、拓展等山地户外运动项目。发展帆船、赛艇、皮划艇、摩托艇、潜水、滑水、漂流等水上健身休闲项目。推动极限运动、电子竞技、击剑、马术、高尔夫等时尚运动项目健康发展。组织城乡居民开展徒步、慢跑、定向运动、绿道骑行、野外穿越、划船等为主题的户外运动品牌赛事，以及家庭露营、青少年营地、主题自驾等活动。创意策划一批高水平、高质量的户外运动主题赛事活动，举办拉力赛、越野赛、集结赛等赛事，打造以区域特色、地方文化为主题的户外运动会和户外运动节，培育以环境保护、户外知识与技能、人格塑造为主题的户外体验探险活动。</w:t>
      </w:r>
    </w:p>
    <w:p>
      <w:pPr>
        <w:snapToGrid w:val="0"/>
        <w:spacing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五、加强户外运动人才培养</w:t>
      </w:r>
    </w:p>
    <w:p>
      <w:pPr>
        <w:snapToGrid w:val="0"/>
        <w:spacing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级体育部门要加大户外运动人才的培养力度，推动户外运动体育社会组织与高等院校、职业院校共同建立人才培养基地，探索学历教育与职业培训并举、创意设计与经营管理结合的人才培养新模式，着力培养高层次、复合型经营管理人才、研发人才。加强户外运动社会体育指导员队伍建设，积极开展退役运动员再就业培训，研究制订鼓励退役运动员从事户外运动健身休闲产业的政策。支持在粤高等院校和职业院校开设健身休闲相关学科专业，建立一批省级户外运动人才培训基地</w:t>
      </w:r>
    </w:p>
    <w:p>
      <w:pPr>
        <w:snapToGrid w:val="0"/>
        <w:spacing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六、加强户外运动安全管理</w:t>
      </w:r>
    </w:p>
    <w:p>
      <w:pPr>
        <w:snapToGrid w:val="0"/>
        <w:spacing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级体育部门要加强对户外运动从业人员安全知识和技能培训，对群众加强安全意识教育。加强体育场馆、设施的维护管理，确保安全运行。完善户外运动的安全管理制度，明确安全责任，完善安全措施。针对户外运动的特点，加强对大型体育活动的管理，做好应急预案，防止发生群体性安全事件。所有户外运动体育社会组织要建立意外伤害事件的应急管理机制。建立和完善群众意外伤害保险制度。</w:t>
      </w:r>
    </w:p>
    <w:p>
      <w:pPr>
        <w:snapToGrid w:val="0"/>
        <w:spacing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七、加强户外运动宣传</w:t>
      </w:r>
    </w:p>
    <w:p>
      <w:pPr>
        <w:snapToGrid w:val="0"/>
        <w:spacing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级体育部门要重视户外运动的知识宣传，充分运用各种媒体平台，采取新闻报道、公益广告、专题栏目等形式加强户外运动宣传，为其发展开通各种渠道，使更多人了解认识户外运动项目的危险性、安全性，促进群众户外运动与专业户外运动的协调发展，不断提高群众体育健身意识，努力营造浓郁的全民健身氛围。</w:t>
      </w: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w:pict>
          <v:shape id="_x0000_s1026" o:spid="_x0000_s1026" o:spt="201" type="#_x0000_t201" style="position:absolute;left:0pt;margin-left:237.05pt;margin-top:-67.7pt;height:134pt;width:135pt;z-index:251663360;mso-width-relative:page;mso-height-relative:page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</v:shape>
          <w:control r:id="rId6" w:name="CWordOLECtrl1" w:shapeid="_x0000_s1026"/>
        </w:pict>
      </w:r>
      <w:r>
        <w:rPr>
          <w:rFonts w:hint="eastAsia" w:ascii="仿宋_GB2312" w:eastAsia="仿宋_GB2312"/>
          <w:sz w:val="32"/>
          <w:szCs w:val="32"/>
        </w:rPr>
        <w:t xml:space="preserve">                        广东省体育局</w:t>
      </w:r>
    </w:p>
    <w:p>
      <w:pPr>
        <w:snapToGrid w:val="0"/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2017年6月5日</w:t>
      </w: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公开方式：不公开</w:t>
      </w: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黑体" w:eastAsia="黑体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422275</wp:posOffset>
                </wp:positionV>
                <wp:extent cx="495300" cy="352425"/>
                <wp:effectExtent l="0" t="3175" r="1905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1pt;margin-top:33.25pt;height:27.75pt;width:39pt;z-index:251662336;mso-width-relative:page;mso-height-relative:page;" fillcolor="#FFFFFF" filled="t" stroked="f" coordsize="21600,21600" o:gfxdata="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XWBEdMAAAAHAQAADwAAAAAAAAABACAAAAAiAAAAZHJzL2Rvd25yZXYu&#10;eG1sUEsBAhQAFAAAAAgAh07iQIyTNTwAAgAA1wMAAA4AAAAAAAAAAQAgAAAAIgEAAGRycy9lMm9E&#10;b2MueG1sUEsFBgAAAAAGAAYAWQEAAJQ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28"/>
          <w:szCs w:val="30"/>
        </w:rPr>
        <w:t xml:space="preserve">  广 东 省 体 育 局                  2017年6月5日印发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85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24937061"/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2483644"/>
    </w:sdtPr>
    <w:sdtContent>
      <w:p>
        <w:pPr>
          <w:pStyle w:val="2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6 -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 w:cryptProviderType="rsaFull" w:cryptAlgorithmClass="hash" w:cryptAlgorithmType="typeAny" w:cryptAlgorithmSid="4" w:cryptSpinCount="0" w:hash="gmk645wG2ZNByT6tR/Mq4A+v/mg=" w:salt="U5cufxL0OempjutaoN6fhg==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17E9D"/>
    <w:rsid w:val="00683E7A"/>
    <w:rsid w:val="006877AB"/>
    <w:rsid w:val="00963EF1"/>
    <w:rsid w:val="00EF3C08"/>
    <w:rsid w:val="00F04DBF"/>
    <w:rsid w:val="043D2ABE"/>
    <w:rsid w:val="114440D4"/>
    <w:rsid w:val="213C11E8"/>
    <w:rsid w:val="23D715F3"/>
    <w:rsid w:val="55B42B84"/>
    <w:rsid w:val="57EE28D0"/>
    <w:rsid w:val="7931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unhideWhenUsed/>
    <w:uiPriority w:val="99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372</Words>
  <Characters>2126</Characters>
  <Lines>17</Lines>
  <Paragraphs>4</Paragraphs>
  <TotalTime>0</TotalTime>
  <ScaleCrop>false</ScaleCrop>
  <LinksUpToDate>false</LinksUpToDate>
  <CharactersWithSpaces>2494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2017-05-26T00:58:00Z</dcterms:created>
  <dc:creator>hp</dc:creator>
  <cp:lastModifiedBy>Administrator</cp:lastModifiedBy>
  <dcterms:modified xsi:type="dcterms:W3CDTF">2017-06-07T07:18:21Z</dcterms:modified>
  <dc:title>关于加强广东省户外运动工作的通知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  <property fmtid="{D5CDD505-2E9C-101B-9397-08002B2CF9AE}" pid="3" name="docranid">
    <vt:lpwstr>C3F968FD898A496BB3BEDF9E9CAB36B5</vt:lpwstr>
  </property>
</Properties>
</file>