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68" w:rsidRDefault="00737C68" w:rsidP="00737C68">
      <w:pPr>
        <w:snapToGrid w:val="0"/>
        <w:spacing w:line="8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737C68">
        <w:rPr>
          <w:rFonts w:ascii="方正小标宋简体" w:eastAsia="方正小标宋简体" w:hAnsi="黑体" w:cs="黑体" w:hint="eastAsia"/>
          <w:sz w:val="44"/>
          <w:szCs w:val="44"/>
        </w:rPr>
        <w:t>广东省体育产业示范基地、</w:t>
      </w:r>
      <w:r>
        <w:rPr>
          <w:rFonts w:ascii="方正小标宋简体" w:eastAsia="方正小标宋简体" w:hAnsi="黑体" w:cs="黑体" w:hint="eastAsia"/>
          <w:sz w:val="44"/>
          <w:szCs w:val="44"/>
        </w:rPr>
        <w:t>示范</w:t>
      </w:r>
      <w:r w:rsidRPr="00737C68">
        <w:rPr>
          <w:rFonts w:ascii="方正小标宋简体" w:eastAsia="方正小标宋简体" w:hAnsi="黑体" w:cs="黑体" w:hint="eastAsia"/>
          <w:sz w:val="44"/>
          <w:szCs w:val="44"/>
        </w:rPr>
        <w:t>单位、</w:t>
      </w:r>
    </w:p>
    <w:p w:rsidR="00737C68" w:rsidRDefault="00737C68" w:rsidP="00737C68">
      <w:pPr>
        <w:snapToGrid w:val="0"/>
        <w:spacing w:line="8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示范</w:t>
      </w:r>
      <w:r w:rsidRPr="00737C68">
        <w:rPr>
          <w:rFonts w:ascii="方正小标宋简体" w:eastAsia="方正小标宋简体" w:hAnsi="黑体" w:cs="黑体" w:hint="eastAsia"/>
          <w:sz w:val="44"/>
          <w:szCs w:val="44"/>
        </w:rPr>
        <w:t>项目评选标准</w:t>
      </w:r>
    </w:p>
    <w:p w:rsidR="00737C68" w:rsidRPr="00737C68" w:rsidRDefault="00737C68" w:rsidP="00737C68">
      <w:pPr>
        <w:snapToGrid w:val="0"/>
        <w:spacing w:line="8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737C68" w:rsidRPr="00737C68" w:rsidRDefault="00737C68" w:rsidP="00737C68">
      <w:pPr>
        <w:numPr>
          <w:ilvl w:val="0"/>
          <w:numId w:val="1"/>
        </w:numPr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737C68">
        <w:rPr>
          <w:rFonts w:ascii="黑体" w:eastAsia="黑体" w:hAnsi="黑体" w:cs="黑体" w:hint="eastAsia"/>
          <w:bCs/>
          <w:sz w:val="32"/>
          <w:szCs w:val="32"/>
        </w:rPr>
        <w:t>广东省体育产业示范基地</w:t>
      </w:r>
    </w:p>
    <w:p w:rsidR="00737C68" w:rsidRPr="006530E1" w:rsidRDefault="00737C68" w:rsidP="00737C68">
      <w:pPr>
        <w:numPr>
          <w:ilvl w:val="0"/>
          <w:numId w:val="2"/>
        </w:numPr>
        <w:snapToGrid w:val="0"/>
        <w:spacing w:line="360" w:lineRule="auto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530E1">
        <w:rPr>
          <w:rFonts w:ascii="楷体_GB2312" w:eastAsia="楷体_GB2312" w:hAnsi="仿宋" w:cs="仿宋" w:hint="eastAsia"/>
          <w:bCs/>
          <w:sz w:val="32"/>
          <w:szCs w:val="32"/>
        </w:rPr>
        <w:t>定义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b/>
          <w:bCs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以县区级（包含）以下政府或产业园区为单位，命名为“广东省体育产业示范基地”</w:t>
      </w:r>
    </w:p>
    <w:p w:rsidR="00737C68" w:rsidRPr="006530E1" w:rsidRDefault="00737C68" w:rsidP="00737C68">
      <w:pPr>
        <w:numPr>
          <w:ilvl w:val="0"/>
          <w:numId w:val="2"/>
        </w:numPr>
        <w:snapToGrid w:val="0"/>
        <w:spacing w:line="360" w:lineRule="auto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530E1">
        <w:rPr>
          <w:rFonts w:ascii="楷体_GB2312" w:eastAsia="楷体_GB2312" w:hAnsi="仿宋" w:cs="仿宋" w:hint="eastAsia"/>
          <w:bCs/>
          <w:sz w:val="32"/>
          <w:szCs w:val="32"/>
        </w:rPr>
        <w:t>申报主体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县区级（包含）以下政府或者产业园区管委会</w:t>
      </w:r>
    </w:p>
    <w:p w:rsidR="00737C68" w:rsidRPr="006530E1" w:rsidRDefault="00737C68" w:rsidP="00737C68">
      <w:pPr>
        <w:numPr>
          <w:ilvl w:val="0"/>
          <w:numId w:val="2"/>
        </w:numPr>
        <w:snapToGrid w:val="0"/>
        <w:spacing w:line="360" w:lineRule="auto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530E1">
        <w:rPr>
          <w:rFonts w:ascii="楷体_GB2312" w:eastAsia="楷体_GB2312" w:hAnsi="仿宋" w:cs="仿宋" w:hint="eastAsia"/>
          <w:bCs/>
          <w:sz w:val="32"/>
          <w:szCs w:val="32"/>
        </w:rPr>
        <w:t>申报条件</w:t>
      </w:r>
    </w:p>
    <w:p w:rsidR="00737C68" w:rsidRPr="006530E1" w:rsidRDefault="00737C68" w:rsidP="00737C68">
      <w:pPr>
        <w:snapToGrid w:val="0"/>
        <w:spacing w:line="360" w:lineRule="auto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 w:rsidRPr="006530E1">
        <w:rPr>
          <w:rFonts w:ascii="仿宋_GB2312" w:eastAsia="仿宋_GB2312" w:hAnsi="仿宋" w:cs="仿宋" w:hint="eastAsia"/>
          <w:b/>
          <w:bCs/>
          <w:sz w:val="32"/>
          <w:szCs w:val="32"/>
        </w:rPr>
        <w:t>基本条件</w:t>
      </w:r>
    </w:p>
    <w:p w:rsidR="00737C68" w:rsidRPr="006530E1" w:rsidRDefault="00737C68" w:rsidP="00737C68">
      <w:pPr>
        <w:pStyle w:val="1"/>
        <w:numPr>
          <w:ilvl w:val="0"/>
          <w:numId w:val="3"/>
        </w:numPr>
        <w:snapToGrid w:val="0"/>
        <w:spacing w:line="360" w:lineRule="auto"/>
        <w:ind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体育资源丰富，体育产业聚集效应明显，有相当的体育产业基础和规模，产业特色鲜明，体育产业增加值占地区生产总值比重高于本地区的平均水平，社会资本投入体育产业效益显著，对本地区及周边体育产业发展具有带动作用；</w:t>
      </w:r>
    </w:p>
    <w:p w:rsidR="00737C68" w:rsidRPr="006530E1" w:rsidRDefault="00737C68" w:rsidP="00737C68">
      <w:pPr>
        <w:pStyle w:val="1"/>
        <w:numPr>
          <w:ilvl w:val="0"/>
          <w:numId w:val="3"/>
        </w:numPr>
        <w:snapToGrid w:val="0"/>
        <w:spacing w:line="360" w:lineRule="auto"/>
        <w:ind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建设发展环境优越，具有较好的基础设施，服务体系健全，具备培育大型骨干体育企业和孵化中、小体育企业的条件；</w:t>
      </w:r>
    </w:p>
    <w:p w:rsidR="00737C68" w:rsidRPr="006530E1" w:rsidRDefault="00737C68" w:rsidP="00737C68">
      <w:pPr>
        <w:pStyle w:val="1"/>
        <w:numPr>
          <w:ilvl w:val="0"/>
          <w:numId w:val="3"/>
        </w:numPr>
        <w:snapToGrid w:val="0"/>
        <w:spacing w:line="360" w:lineRule="auto"/>
        <w:ind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建设与发展思路清晰，规划切实可行，中长期发展目标明确，政策措施具体得当；</w:t>
      </w:r>
    </w:p>
    <w:p w:rsidR="00737C68" w:rsidRPr="006530E1" w:rsidRDefault="00737C68" w:rsidP="00737C68">
      <w:pPr>
        <w:pStyle w:val="1"/>
        <w:numPr>
          <w:ilvl w:val="0"/>
          <w:numId w:val="3"/>
        </w:numPr>
        <w:snapToGrid w:val="0"/>
        <w:spacing w:line="360" w:lineRule="auto"/>
        <w:ind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所在地的区政府重视体育产业发展，将体育产业作为</w:t>
      </w:r>
      <w:r w:rsidRPr="006530E1">
        <w:rPr>
          <w:rFonts w:ascii="仿宋_GB2312" w:eastAsia="仿宋_GB2312" w:hAnsi="仿宋" w:cs="仿宋" w:hint="eastAsia"/>
          <w:sz w:val="32"/>
          <w:szCs w:val="32"/>
        </w:rPr>
        <w:lastRenderedPageBreak/>
        <w:t>重点扶持产业，列入经济社会发展整体规划，并制定比较完善的配套政策，有符合本地区体育产业发展的体育产业管理办法；</w:t>
      </w:r>
    </w:p>
    <w:p w:rsidR="00737C68" w:rsidRPr="006530E1" w:rsidRDefault="00737C68" w:rsidP="00737C68">
      <w:pPr>
        <w:pStyle w:val="1"/>
        <w:numPr>
          <w:ilvl w:val="0"/>
          <w:numId w:val="3"/>
        </w:numPr>
        <w:snapToGrid w:val="0"/>
        <w:spacing w:line="360" w:lineRule="auto"/>
        <w:ind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申报地区应具有职责明确的专业管理运营机构；</w:t>
      </w:r>
    </w:p>
    <w:p w:rsidR="00737C68" w:rsidRPr="006530E1" w:rsidRDefault="00737C68" w:rsidP="00737C68">
      <w:pPr>
        <w:pStyle w:val="1"/>
        <w:numPr>
          <w:ilvl w:val="0"/>
          <w:numId w:val="3"/>
        </w:numPr>
        <w:snapToGrid w:val="0"/>
        <w:spacing w:line="360" w:lineRule="auto"/>
        <w:ind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基地要包含1家示范单位和2家示范项目。（从第二次参评开始）</w:t>
      </w:r>
    </w:p>
    <w:p w:rsidR="00737C68" w:rsidRPr="006530E1" w:rsidRDefault="00737C68" w:rsidP="00737C68">
      <w:pPr>
        <w:snapToGrid w:val="0"/>
        <w:spacing w:line="360" w:lineRule="auto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 w:rsidRPr="006530E1">
        <w:rPr>
          <w:rFonts w:ascii="仿宋_GB2312" w:eastAsia="仿宋_GB2312" w:hAnsi="仿宋" w:cs="仿宋" w:hint="eastAsia"/>
          <w:b/>
          <w:bCs/>
          <w:sz w:val="32"/>
          <w:szCs w:val="32"/>
        </w:rPr>
        <w:t>加分项</w:t>
      </w:r>
    </w:p>
    <w:p w:rsidR="00737C68" w:rsidRPr="006530E1" w:rsidRDefault="00737C68" w:rsidP="00737C68">
      <w:pPr>
        <w:numPr>
          <w:ilvl w:val="0"/>
          <w:numId w:val="4"/>
        </w:num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已经成立了体育产业协会；</w:t>
      </w:r>
    </w:p>
    <w:p w:rsidR="00737C68" w:rsidRPr="006530E1" w:rsidRDefault="00737C68" w:rsidP="00737C68">
      <w:pPr>
        <w:numPr>
          <w:ilvl w:val="0"/>
          <w:numId w:val="4"/>
        </w:num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体育产业作为本地区重点扶持产业，有发展体育产业的专项资金；</w:t>
      </w:r>
    </w:p>
    <w:p w:rsidR="00737C68" w:rsidRPr="006530E1" w:rsidRDefault="00737C68" w:rsidP="00737C68">
      <w:pPr>
        <w:numPr>
          <w:ilvl w:val="0"/>
          <w:numId w:val="4"/>
        </w:num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近三年来出台发展体育产业的政策超过3条（包含）；</w:t>
      </w:r>
    </w:p>
    <w:p w:rsidR="00737C68" w:rsidRPr="006530E1" w:rsidRDefault="00737C68" w:rsidP="00737C68">
      <w:pPr>
        <w:numPr>
          <w:ilvl w:val="0"/>
          <w:numId w:val="4"/>
        </w:num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上一年度开展全民健身活动的数量在前30%；（按申报单位所在县区级的活动数量）</w:t>
      </w:r>
    </w:p>
    <w:p w:rsidR="00737C68" w:rsidRPr="006530E1" w:rsidRDefault="00737C68" w:rsidP="00737C68">
      <w:pPr>
        <w:numPr>
          <w:ilvl w:val="0"/>
          <w:numId w:val="4"/>
        </w:num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体育场地资源高于本省平均水平（</w:t>
      </w:r>
      <w:proofErr w:type="gramStart"/>
      <w:r w:rsidRPr="006530E1">
        <w:rPr>
          <w:rFonts w:ascii="仿宋_GB2312" w:eastAsia="仿宋_GB2312" w:hAnsi="仿宋" w:cs="仿宋" w:hint="eastAsia"/>
          <w:sz w:val="32"/>
          <w:szCs w:val="32"/>
        </w:rPr>
        <w:t>按照六普数据</w:t>
      </w:r>
      <w:proofErr w:type="gramEnd"/>
      <w:r w:rsidRPr="006530E1">
        <w:rPr>
          <w:rFonts w:ascii="仿宋_GB2312" w:eastAsia="仿宋_GB2312" w:hAnsi="仿宋" w:cs="仿宋" w:hint="eastAsia"/>
          <w:sz w:val="32"/>
          <w:szCs w:val="32"/>
        </w:rPr>
        <w:t>）；</w:t>
      </w:r>
    </w:p>
    <w:p w:rsidR="00737C68" w:rsidRPr="006530E1" w:rsidRDefault="00737C68" w:rsidP="00737C68">
      <w:pPr>
        <w:numPr>
          <w:ilvl w:val="0"/>
          <w:numId w:val="4"/>
        </w:num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有具体吸引人才的措施；</w:t>
      </w:r>
    </w:p>
    <w:p w:rsidR="00737C68" w:rsidRPr="006530E1" w:rsidRDefault="00737C68" w:rsidP="00737C68">
      <w:pPr>
        <w:numPr>
          <w:ilvl w:val="0"/>
          <w:numId w:val="4"/>
        </w:num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其他自己认为自己的发展优势可以加分的材料。</w:t>
      </w:r>
    </w:p>
    <w:p w:rsidR="00737C68" w:rsidRPr="006530E1" w:rsidRDefault="00737C68" w:rsidP="00737C68">
      <w:pPr>
        <w:numPr>
          <w:ilvl w:val="0"/>
          <w:numId w:val="2"/>
        </w:numPr>
        <w:snapToGrid w:val="0"/>
        <w:spacing w:line="360" w:lineRule="auto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530E1">
        <w:rPr>
          <w:rFonts w:ascii="楷体_GB2312" w:eastAsia="楷体_GB2312" w:hAnsi="仿宋" w:cs="仿宋" w:hint="eastAsia"/>
          <w:bCs/>
          <w:sz w:val="32"/>
          <w:szCs w:val="32"/>
        </w:rPr>
        <w:t>需要提交的材料及要求</w:t>
      </w:r>
    </w:p>
    <w:p w:rsidR="00737C68" w:rsidRPr="006530E1" w:rsidRDefault="00737C68" w:rsidP="00737C68">
      <w:pPr>
        <w:numPr>
          <w:ilvl w:val="0"/>
          <w:numId w:val="5"/>
        </w:num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广东省体育产业示范基地申报表；（附件</w:t>
      </w:r>
      <w:r w:rsidR="002C7021">
        <w:rPr>
          <w:rFonts w:ascii="仿宋_GB2312" w:eastAsia="仿宋_GB2312" w:hAnsi="仿宋" w:cs="仿宋" w:hint="eastAsia"/>
          <w:sz w:val="32"/>
          <w:szCs w:val="32"/>
        </w:rPr>
        <w:t>2</w:t>
      </w:r>
      <w:r w:rsidRPr="006530E1">
        <w:rPr>
          <w:rFonts w:ascii="仿宋_GB2312" w:eastAsia="仿宋_GB2312" w:hAnsi="仿宋" w:cs="仿宋" w:hint="eastAsia"/>
          <w:sz w:val="32"/>
          <w:szCs w:val="32"/>
        </w:rPr>
        <w:t>）</w:t>
      </w:r>
      <w:r w:rsidRPr="006530E1">
        <w:rPr>
          <w:rFonts w:ascii="仿宋_GB2312" w:eastAsia="仿宋_GB2312" w:hAnsi="仿宋" w:cs="仿宋" w:hint="eastAsia"/>
          <w:sz w:val="32"/>
          <w:szCs w:val="32"/>
        </w:rPr>
        <w:br/>
        <w:t xml:space="preserve">　　2.广东省体育产业示范基地申请报告：（附件2）</w:t>
      </w:r>
    </w:p>
    <w:p w:rsidR="00737C68" w:rsidRPr="006530E1" w:rsidRDefault="00737C68" w:rsidP="00737C68">
      <w:pPr>
        <w:numPr>
          <w:ilvl w:val="0"/>
          <w:numId w:val="6"/>
        </w:num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申报单位基本情况；</w:t>
      </w:r>
    </w:p>
    <w:p w:rsidR="00737C68" w:rsidRPr="006530E1" w:rsidRDefault="00737C68" w:rsidP="00737C68">
      <w:pPr>
        <w:numPr>
          <w:ilvl w:val="0"/>
          <w:numId w:val="6"/>
        </w:num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申请地区体育产业发展基本情况；</w:t>
      </w:r>
    </w:p>
    <w:p w:rsidR="00737C68" w:rsidRPr="006530E1" w:rsidRDefault="00737C68" w:rsidP="00737C68">
      <w:pPr>
        <w:numPr>
          <w:ilvl w:val="0"/>
          <w:numId w:val="6"/>
        </w:num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示范基地基本情况（需对应“广东省体育产业示范基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lastRenderedPageBreak/>
        <w:t>地申报条件”的具体要求撰写）；</w:t>
      </w:r>
    </w:p>
    <w:p w:rsidR="00737C68" w:rsidRPr="006530E1" w:rsidRDefault="00737C68" w:rsidP="00737C68">
      <w:pPr>
        <w:numPr>
          <w:ilvl w:val="0"/>
          <w:numId w:val="6"/>
        </w:num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示范基地建设、管理与发展规划；</w:t>
      </w:r>
    </w:p>
    <w:p w:rsidR="00737C68" w:rsidRPr="006530E1" w:rsidRDefault="00737C68" w:rsidP="00737C68">
      <w:pPr>
        <w:numPr>
          <w:ilvl w:val="0"/>
          <w:numId w:val="6"/>
        </w:num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所属政府对体育产业发展的支持政策（应将政策文件原件扫描后纳入申报材料，清晰显示政策出台日期、文号和政策全文及附件内容）；</w:t>
      </w:r>
    </w:p>
    <w:p w:rsidR="00737C68" w:rsidRPr="006530E1" w:rsidRDefault="00737C68" w:rsidP="00737C68">
      <w:pPr>
        <w:numPr>
          <w:ilvl w:val="0"/>
          <w:numId w:val="6"/>
        </w:num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所在市体育行政主管部门推荐材料；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G.其他能够展现示范基地体育产业发展情况以及优势的材料；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H.加分项所列出的加分项目的证明材料附后。（有几项依次按顺序写几项并加盖单位公章）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3.申报表和申请报告一式两份（A4大小）寄往省体育</w:t>
      </w:r>
      <w:proofErr w:type="gramStart"/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局体育</w:t>
      </w:r>
      <w:proofErr w:type="gramEnd"/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产业处，电子版（PDF格式）发动到指定邮箱；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4.申报表和申报材料内容应完整、真实、准确、符合相关要求。如有任何信息缺失、不实或不符合要求的情况，申报材料将</w:t>
      </w:r>
      <w:proofErr w:type="gramStart"/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予退</w:t>
      </w:r>
      <w:proofErr w:type="gramEnd"/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回，取消申报主体参与年度评审的资格。</w:t>
      </w:r>
    </w:p>
    <w:p w:rsidR="00737C68" w:rsidRPr="006530E1" w:rsidRDefault="00737C68" w:rsidP="00737C68">
      <w:pPr>
        <w:numPr>
          <w:ilvl w:val="0"/>
          <w:numId w:val="2"/>
        </w:numPr>
        <w:snapToGrid w:val="0"/>
        <w:spacing w:line="360" w:lineRule="auto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530E1">
        <w:rPr>
          <w:rFonts w:ascii="楷体_GB2312" w:eastAsia="楷体_GB2312" w:hAnsi="仿宋" w:cs="仿宋" w:hint="eastAsia"/>
          <w:bCs/>
          <w:sz w:val="32"/>
          <w:szCs w:val="32"/>
        </w:rPr>
        <w:t>应</w:t>
      </w:r>
      <w:proofErr w:type="gramStart"/>
      <w:r w:rsidRPr="006530E1">
        <w:rPr>
          <w:rFonts w:ascii="楷体_GB2312" w:eastAsia="楷体_GB2312" w:hAnsi="仿宋" w:cs="仿宋" w:hint="eastAsia"/>
          <w:bCs/>
          <w:sz w:val="32"/>
          <w:szCs w:val="32"/>
        </w:rPr>
        <w:t>予警示或者</w:t>
      </w:r>
      <w:proofErr w:type="gramEnd"/>
      <w:r w:rsidRPr="006530E1">
        <w:rPr>
          <w:rFonts w:ascii="楷体_GB2312" w:eastAsia="楷体_GB2312" w:hAnsi="仿宋" w:cs="仿宋" w:hint="eastAsia"/>
          <w:bCs/>
          <w:sz w:val="32"/>
          <w:szCs w:val="32"/>
        </w:rPr>
        <w:t>撤销资格的行为</w:t>
      </w:r>
    </w:p>
    <w:p w:rsidR="00737C68" w:rsidRDefault="00737C68" w:rsidP="00737C68">
      <w:pPr>
        <w:snapToGrid w:val="0"/>
        <w:spacing w:line="360" w:lineRule="auto"/>
        <w:ind w:firstLineChars="200" w:firstLine="643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t>（1）对于发生下列情况的广东省体育产业示范基地，广东省体育</w:t>
      </w:r>
      <w:proofErr w:type="gramStart"/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t>局体育</w:t>
      </w:r>
      <w:proofErr w:type="gramEnd"/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t>产业与科教宣传处将予以警示：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1.基地管理机制、机构及制度不健全或现有管理机制不能发挥应有作用的；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2.未按要求提交年度报告和相关材料的；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3.未按相关管理规定规范使用国家体育产业基地名称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lastRenderedPageBreak/>
        <w:t>及标识的；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 xml:space="preserve">4.采取不正当竞争手段的；　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5.提供虚假信息或进行虚假宣传的；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6.年度总结评估、抽检巡查不合格的。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b/>
          <w:bCs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受到警示的示范基地应在收到书面通知后10个工作日内提出整改措施和完成时间，限期整改。</w:t>
      </w:r>
    </w:p>
    <w:p w:rsidR="00737C68" w:rsidRPr="006530E1" w:rsidRDefault="00737C68" w:rsidP="00737C68">
      <w:pPr>
        <w:snapToGrid w:val="0"/>
        <w:spacing w:line="360" w:lineRule="auto"/>
        <w:ind w:firstLineChars="200" w:firstLine="643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t>（2）有下列行为之一者，经广东省体育</w:t>
      </w:r>
      <w:proofErr w:type="gramStart"/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t>局体育</w:t>
      </w:r>
      <w:proofErr w:type="gramEnd"/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t>产业与科教宣传处报广东省体育局核定批准，将予取消广东省体育产业示范基地资格：</w:t>
      </w:r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br/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 xml:space="preserve">　  1.发生重大安全生产责任事故的；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2.不具备正常运营能力的；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3.无十分特殊原因连续停止建设或经营1年以上的；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4.有重大违法、违规行为的；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5.连续两次受到警示未予整改或整改不合格的；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6.项目、规划、经营方向等发生重大变化，不再符合体育产业示范基地申报条件的；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7.其他应当予以取消资格的行为。</w:t>
      </w:r>
    </w:p>
    <w:p w:rsidR="00737C68" w:rsidRPr="006530E1" w:rsidRDefault="00737C68" w:rsidP="00737C68">
      <w:pPr>
        <w:numPr>
          <w:ilvl w:val="0"/>
          <w:numId w:val="1"/>
        </w:numPr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6530E1">
        <w:rPr>
          <w:rFonts w:ascii="黑体" w:eastAsia="黑体" w:hAnsi="黑体" w:cs="黑体" w:hint="eastAsia"/>
          <w:bCs/>
          <w:sz w:val="32"/>
          <w:szCs w:val="32"/>
        </w:rPr>
        <w:t>广东省体育产业示范单位</w:t>
      </w:r>
    </w:p>
    <w:p w:rsidR="00737C68" w:rsidRPr="006530E1" w:rsidRDefault="00737C68" w:rsidP="00737C68">
      <w:pPr>
        <w:numPr>
          <w:ilvl w:val="0"/>
          <w:numId w:val="7"/>
        </w:numPr>
        <w:snapToGrid w:val="0"/>
        <w:spacing w:line="360" w:lineRule="auto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530E1">
        <w:rPr>
          <w:rFonts w:ascii="楷体_GB2312" w:eastAsia="楷体_GB2312" w:hAnsi="仿宋" w:cs="仿宋" w:hint="eastAsia"/>
          <w:bCs/>
          <w:sz w:val="32"/>
          <w:szCs w:val="32"/>
        </w:rPr>
        <w:t>定义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b/>
          <w:bCs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以体育产业某重点行业的知名企业或组织机构为单位，认定为“广东省体育产业示范单位”</w:t>
      </w:r>
    </w:p>
    <w:p w:rsidR="00737C68" w:rsidRPr="006530E1" w:rsidRDefault="00737C68" w:rsidP="00737C68">
      <w:pPr>
        <w:numPr>
          <w:ilvl w:val="0"/>
          <w:numId w:val="7"/>
        </w:numPr>
        <w:snapToGrid w:val="0"/>
        <w:spacing w:line="360" w:lineRule="auto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530E1">
        <w:rPr>
          <w:rFonts w:ascii="楷体_GB2312" w:eastAsia="楷体_GB2312" w:hAnsi="仿宋" w:cs="仿宋" w:hint="eastAsia"/>
          <w:bCs/>
          <w:sz w:val="32"/>
          <w:szCs w:val="32"/>
        </w:rPr>
        <w:t>申报主体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b/>
          <w:bCs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lastRenderedPageBreak/>
        <w:t>申报单位</w:t>
      </w:r>
    </w:p>
    <w:p w:rsidR="00737C68" w:rsidRPr="006530E1" w:rsidRDefault="00737C68" w:rsidP="00737C68">
      <w:pPr>
        <w:numPr>
          <w:ilvl w:val="0"/>
          <w:numId w:val="7"/>
        </w:numPr>
        <w:snapToGrid w:val="0"/>
        <w:spacing w:line="360" w:lineRule="auto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530E1">
        <w:rPr>
          <w:rFonts w:ascii="楷体_GB2312" w:eastAsia="楷体_GB2312" w:hAnsi="仿宋" w:cs="仿宋" w:hint="eastAsia"/>
          <w:bCs/>
          <w:sz w:val="32"/>
          <w:szCs w:val="32"/>
        </w:rPr>
        <w:t>申报条件</w:t>
      </w:r>
    </w:p>
    <w:p w:rsidR="00737C68" w:rsidRPr="006530E1" w:rsidRDefault="00737C68" w:rsidP="00737C68">
      <w:pPr>
        <w:snapToGrid w:val="0"/>
        <w:spacing w:line="360" w:lineRule="auto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 w:rsidRPr="006530E1">
        <w:rPr>
          <w:rFonts w:ascii="仿宋_GB2312" w:eastAsia="仿宋_GB2312" w:hAnsi="仿宋" w:cs="仿宋" w:hint="eastAsia"/>
          <w:b/>
          <w:bCs/>
          <w:sz w:val="32"/>
          <w:szCs w:val="32"/>
        </w:rPr>
        <w:t>基本条件</w:t>
      </w:r>
    </w:p>
    <w:p w:rsidR="00737C68" w:rsidRPr="006530E1" w:rsidRDefault="00737C68" w:rsidP="00737C68">
      <w:pPr>
        <w:numPr>
          <w:ilvl w:val="0"/>
          <w:numId w:val="8"/>
        </w:num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在体育产业的重点领域成绩显著，特色鲜明，优势突出，在本领域内的业绩及案例具有典型性和示范意义；</w:t>
      </w:r>
    </w:p>
    <w:p w:rsidR="00737C68" w:rsidRPr="006530E1" w:rsidRDefault="00737C68" w:rsidP="00737C68">
      <w:pPr>
        <w:numPr>
          <w:ilvl w:val="0"/>
          <w:numId w:val="8"/>
        </w:num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持续经营2年以上，社会效益和经济效益显著，在全省乃至全国有一定知名度；</w:t>
      </w:r>
    </w:p>
    <w:p w:rsidR="00737C68" w:rsidRPr="006530E1" w:rsidRDefault="00737C68" w:rsidP="00737C68">
      <w:pPr>
        <w:numPr>
          <w:ilvl w:val="0"/>
          <w:numId w:val="8"/>
        </w:num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内部管理制度健全，具有较强的自主创新能力和市场开拓能力，发展趋势良好；</w:t>
      </w:r>
    </w:p>
    <w:p w:rsidR="00737C68" w:rsidRPr="006530E1" w:rsidRDefault="00737C68" w:rsidP="00737C68">
      <w:pPr>
        <w:numPr>
          <w:ilvl w:val="0"/>
          <w:numId w:val="8"/>
        </w:num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发展思路清晰，规划切实可行，中长期发展目标明确，措施具体得当；</w:t>
      </w:r>
    </w:p>
    <w:p w:rsidR="00737C68" w:rsidRPr="006530E1" w:rsidRDefault="00737C68" w:rsidP="00737C68">
      <w:pPr>
        <w:numPr>
          <w:ilvl w:val="0"/>
          <w:numId w:val="8"/>
        </w:num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具有独立法人资格；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3"/>
        <w:rPr>
          <w:rFonts w:ascii="仿宋_GB2312" w:eastAsia="仿宋_GB2312"/>
          <w:b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t>加分项</w:t>
      </w:r>
    </w:p>
    <w:p w:rsidR="00737C68" w:rsidRPr="006530E1" w:rsidRDefault="00737C68" w:rsidP="00737C68">
      <w:pPr>
        <w:numPr>
          <w:ilvl w:val="0"/>
          <w:numId w:val="9"/>
        </w:num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加入了与体育产业相关的行业协会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；</w:t>
      </w:r>
    </w:p>
    <w:p w:rsidR="00737C68" w:rsidRPr="006530E1" w:rsidRDefault="00737C68" w:rsidP="00737C68">
      <w:pPr>
        <w:numPr>
          <w:ilvl w:val="0"/>
          <w:numId w:val="9"/>
        </w:num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参与制定行业标准（国际、国家、省级加分多少分别有侧重）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；</w:t>
      </w:r>
    </w:p>
    <w:p w:rsidR="00737C68" w:rsidRPr="006530E1" w:rsidRDefault="00737C68" w:rsidP="00737C68">
      <w:pPr>
        <w:numPr>
          <w:ilvl w:val="0"/>
          <w:numId w:val="9"/>
        </w:num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有属于自己的物业所有权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；</w:t>
      </w:r>
    </w:p>
    <w:p w:rsidR="00737C68" w:rsidRPr="006530E1" w:rsidRDefault="00737C68" w:rsidP="00737C68">
      <w:pPr>
        <w:numPr>
          <w:ilvl w:val="0"/>
          <w:numId w:val="9"/>
        </w:num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连续三年实现盈利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；</w:t>
      </w:r>
    </w:p>
    <w:p w:rsidR="00737C68" w:rsidRPr="006530E1" w:rsidRDefault="00737C68" w:rsidP="00737C68">
      <w:pPr>
        <w:numPr>
          <w:ilvl w:val="0"/>
          <w:numId w:val="9"/>
        </w:num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已经上市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；</w:t>
      </w:r>
    </w:p>
    <w:p w:rsidR="00737C68" w:rsidRPr="006530E1" w:rsidRDefault="00737C68" w:rsidP="00737C68">
      <w:pPr>
        <w:numPr>
          <w:ilvl w:val="0"/>
          <w:numId w:val="9"/>
        </w:num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创新能力较强（研发经费投入强度高、专利申请与授权情况多、自主创新机制完善）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；</w:t>
      </w:r>
    </w:p>
    <w:p w:rsidR="00737C68" w:rsidRPr="006530E1" w:rsidRDefault="00737C68" w:rsidP="00737C68">
      <w:pPr>
        <w:numPr>
          <w:ilvl w:val="0"/>
          <w:numId w:val="9"/>
        </w:num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其他自己认为自己的发展优势可以加分的材料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。</w:t>
      </w:r>
    </w:p>
    <w:p w:rsidR="00737C68" w:rsidRPr="006530E1" w:rsidRDefault="00737C68" w:rsidP="00737C68">
      <w:pPr>
        <w:numPr>
          <w:ilvl w:val="0"/>
          <w:numId w:val="7"/>
        </w:numPr>
        <w:snapToGrid w:val="0"/>
        <w:spacing w:line="360" w:lineRule="auto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530E1">
        <w:rPr>
          <w:rFonts w:ascii="楷体_GB2312" w:eastAsia="楷体_GB2312" w:hAnsi="仿宋" w:cs="仿宋" w:hint="eastAsia"/>
          <w:bCs/>
          <w:sz w:val="32"/>
          <w:szCs w:val="32"/>
        </w:rPr>
        <w:lastRenderedPageBreak/>
        <w:t>需要提交的材料及要求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1.广东省体育产业示范单位申报表；（附件3）</w:t>
      </w:r>
      <w:r w:rsidRPr="006530E1">
        <w:rPr>
          <w:rFonts w:ascii="仿宋_GB2312" w:eastAsia="仿宋_GB2312" w:hAnsi="仿宋" w:cs="仿宋" w:hint="eastAsia"/>
          <w:sz w:val="32"/>
          <w:szCs w:val="32"/>
        </w:rPr>
        <w:br/>
        <w:t xml:space="preserve">　　2.广东省体育产业示范单位申请报告：（附件</w:t>
      </w:r>
      <w:r w:rsidR="002C7021">
        <w:rPr>
          <w:rFonts w:ascii="仿宋_GB2312" w:eastAsia="仿宋_GB2312" w:hAnsi="仿宋" w:cs="仿宋" w:hint="eastAsia"/>
          <w:sz w:val="32"/>
          <w:szCs w:val="32"/>
        </w:rPr>
        <w:t>3</w:t>
      </w:r>
      <w:r w:rsidRPr="006530E1">
        <w:rPr>
          <w:rFonts w:ascii="仿宋_GB2312" w:eastAsia="仿宋_GB2312" w:hAnsi="仿宋" w:cs="仿宋" w:hint="eastAsia"/>
          <w:sz w:val="32"/>
          <w:szCs w:val="32"/>
        </w:rPr>
        <w:t>）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A.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申报单位基本情况（须附相关材料：营业执照、组织机构代码证、税务登记证等单位资质证明材料，体育产业所在领域主要业绩及案例，其他内容须对应广东省体育产业示范单位申报条件）；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B.申报单位2年间经济效益、经营状况（须附纳税能力证明材料）；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C.申报单位社会效益描述及证明材料；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D.申报单位体育产业发展规划和发展战略；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E.其他能够展现申报单位在体育产业领域经营发展情况的材料；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F.加分项所列出的加分项目的证明材料附后。（有几项依次按顺序写几项并加盖单位公章）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3.申报表和申请报告一式两份（A4大小）寄往省体育</w:t>
      </w:r>
      <w:proofErr w:type="gramStart"/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局体育</w:t>
      </w:r>
      <w:proofErr w:type="gramEnd"/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产业处，电子版（PDF格式）发动到指定邮箱；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4.申报表和申报材料内容应完整、真实、准确、符合相关要求。如有任何信息缺失、不实或不符合要求的情况，申报材料将</w:t>
      </w:r>
      <w:proofErr w:type="gramStart"/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予退</w:t>
      </w:r>
      <w:proofErr w:type="gramEnd"/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回，取消申报主体参与年度评审的资格。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530E1">
        <w:rPr>
          <w:rFonts w:ascii="楷体_GB2312" w:eastAsia="楷体_GB2312" w:hAnsi="仿宋" w:cs="仿宋" w:hint="eastAsia"/>
          <w:bCs/>
          <w:sz w:val="32"/>
          <w:szCs w:val="32"/>
        </w:rPr>
        <w:t>（五）应</w:t>
      </w:r>
      <w:proofErr w:type="gramStart"/>
      <w:r w:rsidRPr="006530E1">
        <w:rPr>
          <w:rFonts w:ascii="楷体_GB2312" w:eastAsia="楷体_GB2312" w:hAnsi="仿宋" w:cs="仿宋" w:hint="eastAsia"/>
          <w:bCs/>
          <w:sz w:val="32"/>
          <w:szCs w:val="32"/>
        </w:rPr>
        <w:t>予警示或者</w:t>
      </w:r>
      <w:proofErr w:type="gramEnd"/>
      <w:r w:rsidRPr="006530E1">
        <w:rPr>
          <w:rFonts w:ascii="楷体_GB2312" w:eastAsia="楷体_GB2312" w:hAnsi="仿宋" w:cs="仿宋" w:hint="eastAsia"/>
          <w:bCs/>
          <w:sz w:val="32"/>
          <w:szCs w:val="32"/>
        </w:rPr>
        <w:t>撤销资格的行为</w:t>
      </w:r>
    </w:p>
    <w:p w:rsidR="00737C68" w:rsidRPr="006530E1" w:rsidRDefault="00737C68" w:rsidP="00737C68">
      <w:pPr>
        <w:snapToGrid w:val="0"/>
        <w:spacing w:line="360" w:lineRule="auto"/>
        <w:ind w:firstLineChars="200" w:firstLine="643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t>（1）对于发生下列情况的广东省体育产业示范单位，</w:t>
      </w:r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lastRenderedPageBreak/>
        <w:t>广东省体育</w:t>
      </w:r>
      <w:proofErr w:type="gramStart"/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t>局体育</w:t>
      </w:r>
      <w:proofErr w:type="gramEnd"/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t>产业与科教宣传处将予以警示：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1.未按要求提交年度报告和相关材料的；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2.未按相关管理规定规范使用国家体育产业基地名称及标识的；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3.采取不正当竞争手段的；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4.提供虚假信息或进行虚假宣传的；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5.年度总结评估、抽检巡查不合格的。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b/>
          <w:bCs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受到警示的示范基地应在收到书面通知后10个工作日内提出整改措施和完成时间，限期整改。</w:t>
      </w:r>
    </w:p>
    <w:p w:rsidR="00737C68" w:rsidRPr="006530E1" w:rsidRDefault="00737C68" w:rsidP="00737C68">
      <w:pPr>
        <w:snapToGrid w:val="0"/>
        <w:spacing w:line="360" w:lineRule="auto"/>
        <w:ind w:firstLineChars="200" w:firstLine="643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t>（2）有下列行为之一者，经广东省体育</w:t>
      </w:r>
      <w:proofErr w:type="gramStart"/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t>局体育</w:t>
      </w:r>
      <w:proofErr w:type="gramEnd"/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t>产业与科教宣传处报广东省体育局核定批准，将予取消广东省体育产业示范基地资格：</w:t>
      </w:r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br/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 xml:space="preserve">　  1.发生重大安全生产责任事故的；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2.不具备正常运营能力的；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3.无十分特殊原因连续停止建设或经营1年以上的；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4.有重大违法、违规行为的；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5.连续两次受到警示未予整改或整改不合格的；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6.项目、规划、经营方向等发生重大变化，不再符合体育产业示范基地申报条件的；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7.其他应当予以取消资格的行为。</w:t>
      </w:r>
    </w:p>
    <w:p w:rsidR="00737C68" w:rsidRPr="006530E1" w:rsidRDefault="00737C68" w:rsidP="00737C68">
      <w:pPr>
        <w:numPr>
          <w:ilvl w:val="0"/>
          <w:numId w:val="1"/>
        </w:numPr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6530E1">
        <w:rPr>
          <w:rFonts w:ascii="黑体" w:eastAsia="黑体" w:hAnsi="黑体" w:cs="黑体" w:hint="eastAsia"/>
          <w:bCs/>
          <w:sz w:val="32"/>
          <w:szCs w:val="32"/>
        </w:rPr>
        <w:t>广东省体育产业示范项目</w:t>
      </w:r>
    </w:p>
    <w:p w:rsidR="00737C68" w:rsidRPr="006530E1" w:rsidRDefault="00737C68" w:rsidP="00737C68">
      <w:pPr>
        <w:numPr>
          <w:ilvl w:val="0"/>
          <w:numId w:val="10"/>
        </w:numPr>
        <w:snapToGrid w:val="0"/>
        <w:spacing w:line="360" w:lineRule="auto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530E1">
        <w:rPr>
          <w:rFonts w:ascii="楷体_GB2312" w:eastAsia="楷体_GB2312" w:hAnsi="仿宋" w:cs="仿宋" w:hint="eastAsia"/>
          <w:bCs/>
          <w:sz w:val="32"/>
          <w:szCs w:val="32"/>
        </w:rPr>
        <w:t>定义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b/>
          <w:bCs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lastRenderedPageBreak/>
        <w:t>以持续运营的优秀体育产业活动或项目为单位，认定为“广东省体育产业示范项目”</w:t>
      </w:r>
    </w:p>
    <w:p w:rsidR="00737C68" w:rsidRPr="006530E1" w:rsidRDefault="00737C68" w:rsidP="00737C68">
      <w:pPr>
        <w:numPr>
          <w:ilvl w:val="0"/>
          <w:numId w:val="10"/>
        </w:numPr>
        <w:snapToGrid w:val="0"/>
        <w:spacing w:line="360" w:lineRule="auto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530E1">
        <w:rPr>
          <w:rFonts w:ascii="楷体_GB2312" w:eastAsia="楷体_GB2312" w:hAnsi="仿宋" w:cs="仿宋" w:hint="eastAsia"/>
          <w:bCs/>
          <w:sz w:val="32"/>
          <w:szCs w:val="32"/>
        </w:rPr>
        <w:t>申报主体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申报项目的运营主体</w:t>
      </w:r>
    </w:p>
    <w:p w:rsidR="00737C68" w:rsidRPr="006530E1" w:rsidRDefault="00737C68" w:rsidP="00737C68">
      <w:pPr>
        <w:numPr>
          <w:ilvl w:val="0"/>
          <w:numId w:val="10"/>
        </w:numPr>
        <w:snapToGrid w:val="0"/>
        <w:spacing w:line="360" w:lineRule="auto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530E1">
        <w:rPr>
          <w:rFonts w:ascii="楷体_GB2312" w:eastAsia="楷体_GB2312" w:hAnsi="仿宋" w:cs="仿宋" w:hint="eastAsia"/>
          <w:bCs/>
          <w:sz w:val="32"/>
          <w:szCs w:val="32"/>
        </w:rPr>
        <w:t>申报条件</w:t>
      </w:r>
    </w:p>
    <w:p w:rsidR="00737C68" w:rsidRPr="006530E1" w:rsidRDefault="00737C68" w:rsidP="00737C68">
      <w:pPr>
        <w:snapToGrid w:val="0"/>
        <w:spacing w:line="360" w:lineRule="auto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 w:rsidRPr="006530E1">
        <w:rPr>
          <w:rFonts w:ascii="仿宋_GB2312" w:eastAsia="仿宋_GB2312" w:hAnsi="仿宋" w:cs="仿宋" w:hint="eastAsia"/>
          <w:b/>
          <w:bCs/>
          <w:sz w:val="32"/>
          <w:szCs w:val="32"/>
        </w:rPr>
        <w:t>基本条件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1.项目持续运营时间2年以上、影响范围广、参与者众多，特色鲜明，优势突出，在体育产业特定领域中具有典型性和示范意义；</w:t>
      </w:r>
    </w:p>
    <w:p w:rsidR="00737C68" w:rsidRPr="006530E1" w:rsidRDefault="00737C68" w:rsidP="00737C68">
      <w:pPr>
        <w:numPr>
          <w:ilvl w:val="0"/>
          <w:numId w:val="11"/>
        </w:num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项目的社会效益和经济效益显著；</w:t>
      </w:r>
    </w:p>
    <w:p w:rsidR="00737C68" w:rsidRPr="006530E1" w:rsidRDefault="00737C68" w:rsidP="00737C68">
      <w:pPr>
        <w:numPr>
          <w:ilvl w:val="0"/>
          <w:numId w:val="11"/>
        </w:num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项目运营及管理制度健全；</w:t>
      </w:r>
    </w:p>
    <w:p w:rsidR="00737C68" w:rsidRPr="006530E1" w:rsidRDefault="00737C68" w:rsidP="00737C68">
      <w:pPr>
        <w:numPr>
          <w:ilvl w:val="0"/>
          <w:numId w:val="11"/>
        </w:num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有独立法人资格的机构运营管理。</w:t>
      </w:r>
    </w:p>
    <w:p w:rsidR="00737C68" w:rsidRPr="006530E1" w:rsidRDefault="00737C68" w:rsidP="00737C68">
      <w:pPr>
        <w:snapToGrid w:val="0"/>
        <w:spacing w:line="360" w:lineRule="auto"/>
        <w:ind w:firstLineChars="200" w:firstLine="643"/>
        <w:rPr>
          <w:rFonts w:ascii="仿宋_GB2312" w:eastAsia="仿宋_GB2312"/>
          <w:b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t>加分项</w:t>
      </w:r>
    </w:p>
    <w:p w:rsidR="00737C68" w:rsidRPr="006530E1" w:rsidRDefault="00737C68" w:rsidP="00737C68">
      <w:pPr>
        <w:numPr>
          <w:ilvl w:val="0"/>
          <w:numId w:val="12"/>
        </w:num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本省自主品牌；</w:t>
      </w:r>
    </w:p>
    <w:p w:rsidR="00737C68" w:rsidRPr="006530E1" w:rsidRDefault="00737C68" w:rsidP="00737C68">
      <w:pPr>
        <w:numPr>
          <w:ilvl w:val="0"/>
          <w:numId w:val="12"/>
        </w:num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市场化程度较高（以项目实际或预计市场开发收入为考察要点）；</w:t>
      </w:r>
    </w:p>
    <w:p w:rsidR="00737C68" w:rsidRPr="006530E1" w:rsidRDefault="00737C68" w:rsidP="00737C68">
      <w:pPr>
        <w:numPr>
          <w:ilvl w:val="0"/>
          <w:numId w:val="12"/>
        </w:num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项目规格高，主要指体育赛事类（洲际及以上、全国以上、省级及以下）；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4.其他自己认为自己的发展优势可以加分的材料。</w:t>
      </w:r>
    </w:p>
    <w:p w:rsidR="00737C68" w:rsidRPr="006530E1" w:rsidRDefault="00737C68" w:rsidP="00737C68">
      <w:pPr>
        <w:numPr>
          <w:ilvl w:val="0"/>
          <w:numId w:val="13"/>
        </w:numPr>
        <w:snapToGrid w:val="0"/>
        <w:spacing w:line="360" w:lineRule="auto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530E1">
        <w:rPr>
          <w:rFonts w:ascii="楷体_GB2312" w:eastAsia="楷体_GB2312" w:hAnsi="仿宋" w:cs="仿宋" w:hint="eastAsia"/>
          <w:bCs/>
          <w:sz w:val="32"/>
          <w:szCs w:val="32"/>
        </w:rPr>
        <w:t>需要提交的材料及要求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t>1.广东省体育产业示范单位申报表；（附件</w:t>
      </w:r>
      <w:r w:rsidR="002C7021">
        <w:rPr>
          <w:rFonts w:ascii="仿宋_GB2312" w:eastAsia="仿宋_GB2312" w:hAnsi="仿宋" w:cs="仿宋" w:hint="eastAsia"/>
          <w:sz w:val="32"/>
          <w:szCs w:val="32"/>
        </w:rPr>
        <w:t>4</w:t>
      </w:r>
      <w:r w:rsidRPr="006530E1">
        <w:rPr>
          <w:rFonts w:ascii="仿宋_GB2312" w:eastAsia="仿宋_GB2312" w:hAnsi="仿宋" w:cs="仿宋" w:hint="eastAsia"/>
          <w:sz w:val="32"/>
          <w:szCs w:val="32"/>
        </w:rPr>
        <w:t>）</w:t>
      </w:r>
      <w:r w:rsidRPr="006530E1">
        <w:rPr>
          <w:rFonts w:ascii="仿宋_GB2312" w:eastAsia="仿宋_GB2312" w:hAnsi="仿宋" w:cs="仿宋" w:hint="eastAsia"/>
          <w:sz w:val="32"/>
          <w:szCs w:val="32"/>
        </w:rPr>
        <w:br/>
        <w:t xml:space="preserve">　　2.广东省体育产业示范单位申请报告：（附件</w:t>
      </w:r>
      <w:r w:rsidR="002C7021">
        <w:rPr>
          <w:rFonts w:ascii="仿宋_GB2312" w:eastAsia="仿宋_GB2312" w:hAnsi="仿宋" w:cs="仿宋" w:hint="eastAsia"/>
          <w:sz w:val="32"/>
          <w:szCs w:val="32"/>
        </w:rPr>
        <w:t>4</w:t>
      </w:r>
      <w:r w:rsidRPr="006530E1">
        <w:rPr>
          <w:rFonts w:ascii="仿宋_GB2312" w:eastAsia="仿宋_GB2312" w:hAnsi="仿宋" w:cs="仿宋" w:hint="eastAsia"/>
          <w:sz w:val="32"/>
          <w:szCs w:val="32"/>
        </w:rPr>
        <w:t>）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Ansi="仿宋" w:cs="仿宋" w:hint="eastAsia"/>
          <w:sz w:val="32"/>
          <w:szCs w:val="32"/>
        </w:rPr>
        <w:lastRenderedPageBreak/>
        <w:t>A.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申报单位基本情况（须附项目运营机构的资质和信用证明材料）；</w:t>
      </w:r>
    </w:p>
    <w:p w:rsidR="00737C68" w:rsidRPr="002C702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FF0000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B.申报项目基本情况（</w:t>
      </w:r>
      <w:r w:rsidRPr="00212033">
        <w:rPr>
          <w:rFonts w:ascii="仿宋_GB2312" w:eastAsia="仿宋_GB2312" w:hint="eastAsia"/>
          <w:bCs/>
          <w:sz w:val="32"/>
          <w:szCs w:val="32"/>
        </w:rPr>
        <w:t>需对应“</w:t>
      </w:r>
      <w:r w:rsidR="00212033" w:rsidRPr="00212033">
        <w:rPr>
          <w:rFonts w:ascii="仿宋_GB2312" w:eastAsia="仿宋_GB2312" w:hint="eastAsia"/>
          <w:bCs/>
          <w:sz w:val="32"/>
          <w:szCs w:val="32"/>
        </w:rPr>
        <w:t>广东省</w:t>
      </w:r>
      <w:r w:rsidRPr="00212033">
        <w:rPr>
          <w:rFonts w:ascii="仿宋_GB2312" w:eastAsia="仿宋_GB2312" w:hint="eastAsia"/>
          <w:bCs/>
          <w:sz w:val="32"/>
          <w:szCs w:val="32"/>
        </w:rPr>
        <w:t>体育产业示范项目申报条件”的具体要求撰写）；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C.申报项目在近2年间取得的经济效益和社会效益（须附相关证明材料）；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D.申报项目未来发展规划；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E.申报项目运营机构运营管理和相关制度情况介绍；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F.其他能够展现所申报项目优势的材料;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G.加分项所列出的加分项目的证明材料附后。（有几项依次按顺序写几项并加盖单位公章）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3.申报表和申请报告一式两份（A4大小）寄往省体育</w:t>
      </w:r>
      <w:proofErr w:type="gramStart"/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局</w:t>
      </w:r>
      <w:bookmarkStart w:id="0" w:name="_GoBack"/>
      <w:bookmarkEnd w:id="0"/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体育</w:t>
      </w:r>
      <w:proofErr w:type="gramEnd"/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产业处，电子版（PDF格式）发动到指定邮箱；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4.申报表和申报材料内容应完整、真实、准确、符合相关要求。如有任何信息缺失、不实或不符合要求的情况，申报材料将</w:t>
      </w:r>
      <w:proofErr w:type="gramStart"/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予退</w:t>
      </w:r>
      <w:proofErr w:type="gramEnd"/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回，取消申报主体参与201</w:t>
      </w:r>
      <w:r>
        <w:rPr>
          <w:rFonts w:ascii="仿宋_GB2312" w:eastAsia="仿宋_GB2312" w:hint="eastAsia"/>
          <w:bCs/>
          <w:color w:val="333333"/>
          <w:sz w:val="32"/>
          <w:szCs w:val="32"/>
        </w:rPr>
        <w:t>8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年度评审的资格。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楷体_GB2312" w:eastAsia="楷体_GB2312" w:hAnsi="仿宋" w:cs="仿宋"/>
          <w:bCs/>
          <w:sz w:val="32"/>
          <w:szCs w:val="32"/>
        </w:rPr>
      </w:pPr>
      <w:r w:rsidRPr="006530E1">
        <w:rPr>
          <w:rFonts w:ascii="楷体_GB2312" w:eastAsia="楷体_GB2312" w:hAnsi="仿宋" w:cs="仿宋" w:hint="eastAsia"/>
          <w:bCs/>
          <w:sz w:val="32"/>
          <w:szCs w:val="32"/>
        </w:rPr>
        <w:t>（五）应</w:t>
      </w:r>
      <w:proofErr w:type="gramStart"/>
      <w:r w:rsidRPr="006530E1">
        <w:rPr>
          <w:rFonts w:ascii="楷体_GB2312" w:eastAsia="楷体_GB2312" w:hAnsi="仿宋" w:cs="仿宋" w:hint="eastAsia"/>
          <w:bCs/>
          <w:sz w:val="32"/>
          <w:szCs w:val="32"/>
        </w:rPr>
        <w:t>予警示或者</w:t>
      </w:r>
      <w:proofErr w:type="gramEnd"/>
      <w:r w:rsidRPr="006530E1">
        <w:rPr>
          <w:rFonts w:ascii="楷体_GB2312" w:eastAsia="楷体_GB2312" w:hAnsi="仿宋" w:cs="仿宋" w:hint="eastAsia"/>
          <w:bCs/>
          <w:sz w:val="32"/>
          <w:szCs w:val="32"/>
        </w:rPr>
        <w:t>撤销资格的行为</w:t>
      </w:r>
    </w:p>
    <w:p w:rsidR="00737C68" w:rsidRPr="006530E1" w:rsidRDefault="00737C68" w:rsidP="00737C68">
      <w:pPr>
        <w:snapToGrid w:val="0"/>
        <w:spacing w:line="360" w:lineRule="auto"/>
        <w:ind w:firstLineChars="200" w:firstLine="643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t>（1）对于发生下列情况的广东省体育产业示范项目，广东省体育</w:t>
      </w:r>
      <w:proofErr w:type="gramStart"/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t>局体育</w:t>
      </w:r>
      <w:proofErr w:type="gramEnd"/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t>产业与科教宣传处将予以警示：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1.未按要求提交年度报告和相关材料的；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2.采取不正当竞争手段的；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3.提供虚假信息或进行虚假宣传的；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lastRenderedPageBreak/>
        <w:t>4.年度总结评估、抽检巡查不合格的。</w:t>
      </w:r>
    </w:p>
    <w:p w:rsidR="00737C68" w:rsidRPr="006530E1" w:rsidRDefault="00737C68" w:rsidP="00737C68">
      <w:pPr>
        <w:snapToGrid w:val="0"/>
        <w:spacing w:line="360" w:lineRule="auto"/>
        <w:ind w:firstLineChars="200" w:firstLine="640"/>
        <w:rPr>
          <w:rFonts w:ascii="仿宋_GB2312" w:eastAsia="仿宋_GB2312" w:hAnsi="仿宋" w:cs="仿宋"/>
          <w:b/>
          <w:bCs/>
          <w:sz w:val="32"/>
          <w:szCs w:val="32"/>
        </w:rPr>
      </w:pP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>受到警示的示范基地应在收到书面通知后10个工作日内提出整改措施和完成时间，限期整改。</w:t>
      </w:r>
    </w:p>
    <w:p w:rsidR="00737C68" w:rsidRPr="006530E1" w:rsidRDefault="00737C68" w:rsidP="00737C68">
      <w:pPr>
        <w:snapToGrid w:val="0"/>
        <w:spacing w:line="360" w:lineRule="auto"/>
        <w:ind w:firstLineChars="200" w:firstLine="643"/>
        <w:rPr>
          <w:rFonts w:ascii="仿宋_GB2312" w:eastAsia="仿宋_GB2312"/>
          <w:bCs/>
          <w:color w:val="333333"/>
          <w:sz w:val="32"/>
          <w:szCs w:val="32"/>
        </w:rPr>
      </w:pPr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t>（2）有下列行为之一者，经广东省体育</w:t>
      </w:r>
      <w:proofErr w:type="gramStart"/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t>局体育</w:t>
      </w:r>
      <w:proofErr w:type="gramEnd"/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t>产业与科教宣传处报广东省体育局核定批准，将予取消广东省体育产业示范项目资格：</w:t>
      </w:r>
      <w:r w:rsidRPr="006530E1">
        <w:rPr>
          <w:rFonts w:ascii="仿宋_GB2312" w:eastAsia="仿宋_GB2312" w:hint="eastAsia"/>
          <w:b/>
          <w:color w:val="333333"/>
          <w:sz w:val="32"/>
          <w:szCs w:val="32"/>
        </w:rPr>
        <w:br/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t xml:space="preserve">　  1.发生重大安全生产责任事故的；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2.不具备正常运营能力的；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3.无十分特殊原因连续停止建设或经营1年以上的；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4.有重大违法、违规行为的；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5.连续两次受到警示未予整改或整改不合格的；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6.项目、规划、经营方向等发生重大变化，不再符合体育产业示范基地申报条件的；</w:t>
      </w:r>
      <w:r w:rsidRPr="006530E1">
        <w:rPr>
          <w:rFonts w:ascii="仿宋_GB2312" w:eastAsia="仿宋_GB2312" w:hint="eastAsia"/>
          <w:bCs/>
          <w:color w:val="333333"/>
          <w:sz w:val="32"/>
          <w:szCs w:val="32"/>
        </w:rPr>
        <w:br/>
        <w:t xml:space="preserve">　　7.其他应当予以取消资格的行为。</w:t>
      </w:r>
    </w:p>
    <w:p w:rsidR="00737C68" w:rsidRDefault="00737C68" w:rsidP="00737C68">
      <w:pPr>
        <w:spacing w:line="360" w:lineRule="auto"/>
        <w:ind w:firstLineChars="200" w:firstLine="480"/>
        <w:rPr>
          <w:rFonts w:ascii="仿宋_GB2312" w:eastAsia="仿宋_GB2312"/>
          <w:bCs/>
          <w:color w:val="333333"/>
          <w:sz w:val="24"/>
          <w:szCs w:val="24"/>
        </w:rPr>
      </w:pPr>
    </w:p>
    <w:p w:rsidR="00737C68" w:rsidRDefault="00737C68" w:rsidP="00737C68">
      <w:pPr>
        <w:spacing w:line="360" w:lineRule="auto"/>
        <w:ind w:firstLineChars="200" w:firstLine="480"/>
        <w:rPr>
          <w:rFonts w:ascii="仿宋_GB2312" w:eastAsia="仿宋_GB2312"/>
          <w:bCs/>
          <w:color w:val="333333"/>
          <w:sz w:val="24"/>
          <w:szCs w:val="24"/>
        </w:rPr>
      </w:pPr>
    </w:p>
    <w:p w:rsidR="00737C68" w:rsidRDefault="00737C68" w:rsidP="00737C68">
      <w:pPr>
        <w:spacing w:line="360" w:lineRule="auto"/>
        <w:ind w:firstLineChars="200" w:firstLine="480"/>
        <w:rPr>
          <w:rFonts w:ascii="仿宋_GB2312" w:eastAsia="仿宋_GB2312"/>
          <w:bCs/>
          <w:color w:val="333333"/>
          <w:sz w:val="24"/>
          <w:szCs w:val="24"/>
        </w:rPr>
      </w:pPr>
    </w:p>
    <w:p w:rsidR="00737C68" w:rsidRDefault="00737C68" w:rsidP="00737C68">
      <w:pPr>
        <w:spacing w:line="360" w:lineRule="auto"/>
        <w:ind w:firstLineChars="200" w:firstLine="480"/>
        <w:rPr>
          <w:rFonts w:ascii="仿宋_GB2312" w:eastAsia="仿宋_GB2312"/>
          <w:bCs/>
          <w:color w:val="333333"/>
          <w:sz w:val="24"/>
          <w:szCs w:val="24"/>
        </w:rPr>
      </w:pPr>
    </w:p>
    <w:p w:rsidR="00737C68" w:rsidRDefault="00737C68" w:rsidP="00737C68">
      <w:pPr>
        <w:spacing w:line="360" w:lineRule="auto"/>
        <w:ind w:firstLineChars="200" w:firstLine="480"/>
        <w:rPr>
          <w:rFonts w:ascii="仿宋_GB2312" w:eastAsia="仿宋_GB2312"/>
          <w:bCs/>
          <w:color w:val="333333"/>
          <w:sz w:val="24"/>
          <w:szCs w:val="24"/>
        </w:rPr>
      </w:pPr>
    </w:p>
    <w:p w:rsidR="00737C68" w:rsidRDefault="00737C68" w:rsidP="00737C68">
      <w:pPr>
        <w:spacing w:line="360" w:lineRule="auto"/>
        <w:rPr>
          <w:rFonts w:ascii="仿宋_GB2312" w:eastAsia="仿宋_GB2312"/>
          <w:bCs/>
          <w:color w:val="333333"/>
          <w:sz w:val="24"/>
          <w:szCs w:val="24"/>
        </w:rPr>
      </w:pPr>
    </w:p>
    <w:p w:rsidR="00737C68" w:rsidRDefault="00737C68" w:rsidP="00737C68">
      <w:pPr>
        <w:spacing w:afterLines="100" w:after="312" w:line="360" w:lineRule="auto"/>
        <w:rPr>
          <w:rFonts w:ascii="黑体" w:eastAsia="黑体" w:hAnsi="黑体" w:cs="黑体"/>
          <w:sz w:val="28"/>
          <w:szCs w:val="28"/>
        </w:rPr>
      </w:pPr>
    </w:p>
    <w:p w:rsidR="00737C68" w:rsidRDefault="00737C68" w:rsidP="00737C68">
      <w:pPr>
        <w:spacing w:afterLines="100" w:after="312" w:line="360" w:lineRule="auto"/>
        <w:rPr>
          <w:rFonts w:ascii="黑体" w:eastAsia="黑体" w:hAnsi="黑体" w:cs="黑体"/>
          <w:sz w:val="28"/>
          <w:szCs w:val="28"/>
        </w:rPr>
      </w:pPr>
    </w:p>
    <w:p w:rsidR="00E97B36" w:rsidRPr="00737C68" w:rsidRDefault="00E97B36"/>
    <w:sectPr w:rsidR="00E97B36" w:rsidRPr="00737C68" w:rsidSect="0033456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2F26"/>
    <w:multiLevelType w:val="singleLevel"/>
    <w:tmpl w:val="59CE2F26"/>
    <w:lvl w:ilvl="0">
      <w:start w:val="1"/>
      <w:numFmt w:val="decimal"/>
      <w:suff w:val="nothing"/>
      <w:lvlText w:val="%1."/>
      <w:lvlJc w:val="left"/>
    </w:lvl>
  </w:abstractNum>
  <w:abstractNum w:abstractNumId="1">
    <w:nsid w:val="59CE33BA"/>
    <w:multiLevelType w:val="singleLevel"/>
    <w:tmpl w:val="59CE33BA"/>
    <w:lvl w:ilvl="0">
      <w:start w:val="1"/>
      <w:numFmt w:val="decimal"/>
      <w:suff w:val="nothing"/>
      <w:lvlText w:val="%1."/>
      <w:lvlJc w:val="left"/>
    </w:lvl>
  </w:abstractNum>
  <w:abstractNum w:abstractNumId="2">
    <w:nsid w:val="59CE34F9"/>
    <w:multiLevelType w:val="singleLevel"/>
    <w:tmpl w:val="59CE34F9"/>
    <w:lvl w:ilvl="0">
      <w:start w:val="2"/>
      <w:numFmt w:val="decimal"/>
      <w:suff w:val="nothing"/>
      <w:lvlText w:val="%1."/>
      <w:lvlJc w:val="left"/>
    </w:lvl>
  </w:abstractNum>
  <w:abstractNum w:abstractNumId="3">
    <w:nsid w:val="59CE383E"/>
    <w:multiLevelType w:val="singleLevel"/>
    <w:tmpl w:val="59CE383E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9CE3877"/>
    <w:multiLevelType w:val="singleLevel"/>
    <w:tmpl w:val="59CE3877"/>
    <w:lvl w:ilvl="0">
      <w:start w:val="1"/>
      <w:numFmt w:val="chineseCounting"/>
      <w:suff w:val="nothing"/>
      <w:lvlText w:val="（%1）"/>
      <w:lvlJc w:val="left"/>
    </w:lvl>
  </w:abstractNum>
  <w:abstractNum w:abstractNumId="5">
    <w:nsid w:val="59CE3930"/>
    <w:multiLevelType w:val="singleLevel"/>
    <w:tmpl w:val="59CE3930"/>
    <w:lvl w:ilvl="0">
      <w:start w:val="1"/>
      <w:numFmt w:val="chineseCounting"/>
      <w:suff w:val="nothing"/>
      <w:lvlText w:val="（%1）"/>
      <w:lvlJc w:val="left"/>
    </w:lvl>
  </w:abstractNum>
  <w:abstractNum w:abstractNumId="6">
    <w:nsid w:val="59CE3A17"/>
    <w:multiLevelType w:val="singleLevel"/>
    <w:tmpl w:val="59CE3A17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59CE3D5C"/>
    <w:multiLevelType w:val="singleLevel"/>
    <w:tmpl w:val="59CE3D5C"/>
    <w:lvl w:ilvl="0">
      <w:start w:val="1"/>
      <w:numFmt w:val="decimal"/>
      <w:suff w:val="nothing"/>
      <w:lvlText w:val="%1."/>
      <w:lvlJc w:val="left"/>
    </w:lvl>
  </w:abstractNum>
  <w:abstractNum w:abstractNumId="8">
    <w:nsid w:val="59CE3DE2"/>
    <w:multiLevelType w:val="singleLevel"/>
    <w:tmpl w:val="59CE3DE2"/>
    <w:lvl w:ilvl="0">
      <w:start w:val="1"/>
      <w:numFmt w:val="upperLetter"/>
      <w:suff w:val="nothing"/>
      <w:lvlText w:val="%1."/>
      <w:lvlJc w:val="left"/>
    </w:lvl>
  </w:abstractNum>
  <w:abstractNum w:abstractNumId="9">
    <w:nsid w:val="59CE4544"/>
    <w:multiLevelType w:val="singleLevel"/>
    <w:tmpl w:val="59CE4544"/>
    <w:lvl w:ilvl="0">
      <w:start w:val="4"/>
      <w:numFmt w:val="chineseCounting"/>
      <w:suff w:val="nothing"/>
      <w:lvlText w:val="（%1）"/>
      <w:lvlJc w:val="left"/>
    </w:lvl>
  </w:abstractNum>
  <w:abstractNum w:abstractNumId="10">
    <w:nsid w:val="59D60C4E"/>
    <w:multiLevelType w:val="singleLevel"/>
    <w:tmpl w:val="59D60C4E"/>
    <w:lvl w:ilvl="0">
      <w:start w:val="1"/>
      <w:numFmt w:val="decimal"/>
      <w:suff w:val="nothing"/>
      <w:lvlText w:val="%1."/>
      <w:lvlJc w:val="left"/>
    </w:lvl>
  </w:abstractNum>
  <w:abstractNum w:abstractNumId="11">
    <w:nsid w:val="59D61135"/>
    <w:multiLevelType w:val="singleLevel"/>
    <w:tmpl w:val="59D61135"/>
    <w:lvl w:ilvl="0">
      <w:start w:val="1"/>
      <w:numFmt w:val="decimal"/>
      <w:suff w:val="nothing"/>
      <w:lvlText w:val="%1."/>
      <w:lvlJc w:val="left"/>
    </w:lvl>
  </w:abstractNum>
  <w:abstractNum w:abstractNumId="12">
    <w:nsid w:val="59D625B9"/>
    <w:multiLevelType w:val="singleLevel"/>
    <w:tmpl w:val="59D625B9"/>
    <w:lvl w:ilvl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5D"/>
    <w:rsid w:val="00212033"/>
    <w:rsid w:val="002C7021"/>
    <w:rsid w:val="00334566"/>
    <w:rsid w:val="0051575D"/>
    <w:rsid w:val="00737C68"/>
    <w:rsid w:val="00C11212"/>
    <w:rsid w:val="00E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37C68"/>
    <w:pPr>
      <w:ind w:firstLineChars="200" w:firstLine="420"/>
    </w:pPr>
  </w:style>
  <w:style w:type="paragraph" w:styleId="a3">
    <w:name w:val="List Paragraph"/>
    <w:basedOn w:val="a"/>
    <w:uiPriority w:val="34"/>
    <w:qFormat/>
    <w:rsid w:val="00737C6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37C68"/>
    <w:pPr>
      <w:ind w:firstLineChars="200" w:firstLine="420"/>
    </w:pPr>
  </w:style>
  <w:style w:type="paragraph" w:styleId="a3">
    <w:name w:val="List Paragraph"/>
    <w:basedOn w:val="a"/>
    <w:uiPriority w:val="34"/>
    <w:qFormat/>
    <w:rsid w:val="00737C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tyj</dc:creator>
  <cp:keywords/>
  <dc:description/>
  <cp:lastModifiedBy>tyj</cp:lastModifiedBy>
  <cp:revision>3</cp:revision>
  <dcterms:created xsi:type="dcterms:W3CDTF">2018-08-01T06:39:00Z</dcterms:created>
  <dcterms:modified xsi:type="dcterms:W3CDTF">2018-08-06T01:09:00Z</dcterms:modified>
</cp:coreProperties>
</file>