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1EC" w:rsidRDefault="00D10684">
      <w:pPr>
        <w:jc w:val="center"/>
        <w:rPr>
          <w:rFonts w:ascii="仿宋_GB2312" w:eastAsia="仿宋_GB2312"/>
          <w:sz w:val="32"/>
          <w:szCs w:val="32"/>
        </w:rPr>
      </w:pPr>
      <w:r w:rsidRPr="001B50DD">
        <w:rPr>
          <w:rFonts w:ascii="仿宋_GB2312" w:eastAsia="仿宋_GB2312"/>
          <w:sz w:val="20"/>
          <w:szCs w:val="32"/>
        </w:rPr>
        <w:pict>
          <v:shapetype id="_x0000_t202" coordsize="21600,21600" o:spt="202" path="m,l,21600r21600,l21600,xe">
            <v:stroke joinstyle="miter"/>
            <v:path gradientshapeok="t" o:connecttype="rect"/>
          </v:shapetype>
          <v:shape id="WJBT" o:spid="_x0000_s1026" type="#_x0000_t202" style="position:absolute;left:0;text-align:left;margin-left:13.5pt;margin-top:14.25pt;width:332.4pt;height:159pt;z-index:251659264" o:gfxdata="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Jk0wvXWAAAACQEAAA8AAAAAAAAAAQAg&#10;AAAAIgAAAGRycy9kb3ducmV2LnhtbFBLAQIUABQAAAAIAIdO4kBdT7vCngEAACwDAAAOAAAAAAAA&#10;AAEAIAAAACUBAABkcnMvZTJvRG9jLnhtbFBLBQYAAAAABgAGAFkBAAA1BQAAAAA=&#10;" stroked="f">
            <v:textbox>
              <w:txbxContent>
                <w:p w:rsidR="003501EC" w:rsidRPr="00D10684" w:rsidRDefault="001D7A4A">
                  <w:pPr>
                    <w:jc w:val="distribute"/>
                    <w:rPr>
                      <w:rFonts w:ascii="方正小标宋简体" w:eastAsia="方正小标宋简体"/>
                      <w:color w:val="FF3300"/>
                      <w:w w:val="90"/>
                      <w:sz w:val="82"/>
                      <w:szCs w:val="82"/>
                    </w:rPr>
                  </w:pPr>
                  <w:r w:rsidRPr="00D10684">
                    <w:rPr>
                      <w:rFonts w:ascii="方正小标宋简体" w:eastAsia="方正小标宋简体" w:hint="eastAsia"/>
                      <w:color w:val="FF3300"/>
                      <w:w w:val="90"/>
                      <w:sz w:val="82"/>
                      <w:szCs w:val="82"/>
                    </w:rPr>
                    <w:t>广东省体育局</w:t>
                  </w:r>
                </w:p>
                <w:p w:rsidR="003501EC" w:rsidRPr="00D10684" w:rsidRDefault="001D7A4A">
                  <w:pPr>
                    <w:jc w:val="distribute"/>
                    <w:rPr>
                      <w:rFonts w:ascii="方正小标宋简体" w:eastAsia="方正小标宋简体"/>
                      <w:color w:val="FF3300"/>
                      <w:w w:val="90"/>
                      <w:sz w:val="82"/>
                      <w:szCs w:val="82"/>
                    </w:rPr>
                  </w:pPr>
                  <w:r w:rsidRPr="00D10684">
                    <w:rPr>
                      <w:rFonts w:ascii="方正小标宋简体" w:eastAsia="方正小标宋简体" w:hint="eastAsia"/>
                      <w:color w:val="FF3300"/>
                      <w:w w:val="90"/>
                      <w:sz w:val="82"/>
                      <w:szCs w:val="82"/>
                    </w:rPr>
                    <w:t>广东省教育厅</w:t>
                  </w:r>
                </w:p>
              </w:txbxContent>
            </v:textbox>
          </v:shape>
        </w:pict>
      </w:r>
    </w:p>
    <w:p w:rsidR="003501EC" w:rsidRDefault="00D10684">
      <w:pPr>
        <w:jc w:val="center"/>
        <w:rPr>
          <w:rFonts w:ascii="仿宋_GB2312" w:eastAsia="仿宋_GB2312"/>
          <w:sz w:val="32"/>
          <w:szCs w:val="32"/>
        </w:rPr>
      </w:pPr>
      <w:r>
        <w:rPr>
          <w:rFonts w:ascii="仿宋_GB2312" w:eastAsia="仿宋_GB2312"/>
          <w:sz w:val="32"/>
          <w:szCs w:val="32"/>
        </w:rPr>
        <w:pict>
          <v:shape id="文本框 4" o:spid="_x0000_s1028" type="#_x0000_t202" style="position:absolute;left:0;text-align:left;margin-left:342pt;margin-top:18.3pt;width:90pt;height:98.7pt;z-index:251661312" o:gfxdata="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9EmS&#10;S9cAAAAKAQAADwAAAAAAAAABACAAAAAiAAAAZHJzL2Rvd25yZXYueG1sUEsBAhQAFAAAAAgAh07i&#10;QJX8oezqAQAA6AMAAA4AAAAAAAAAAQAgAAAAJgEAAGRycy9lMm9Eb2MueG1sUEsFBgAAAAAGAAYA&#10;WQEAAIIFAAAAAA==&#10;" strokecolor="white">
            <v:textbox>
              <w:txbxContent>
                <w:p w:rsidR="003501EC" w:rsidRDefault="001D7A4A">
                  <w:pPr>
                    <w:rPr>
                      <w:rFonts w:ascii="方正小标宋简体" w:eastAsia="方正小标宋简体"/>
                      <w:color w:val="FF0000"/>
                      <w:w w:val="80"/>
                      <w:sz w:val="90"/>
                      <w:szCs w:val="90"/>
                    </w:rPr>
                  </w:pPr>
                  <w:r>
                    <w:rPr>
                      <w:rFonts w:ascii="方正小标宋简体" w:eastAsia="方正小标宋简体" w:hint="eastAsia"/>
                      <w:color w:val="FF0000"/>
                      <w:w w:val="80"/>
                      <w:sz w:val="90"/>
                      <w:szCs w:val="90"/>
                    </w:rPr>
                    <w:t>文件</w:t>
                  </w:r>
                </w:p>
              </w:txbxContent>
            </v:textbox>
          </v:shape>
        </w:pict>
      </w:r>
    </w:p>
    <w:p w:rsidR="003501EC" w:rsidRDefault="003501EC">
      <w:pPr>
        <w:jc w:val="center"/>
        <w:rPr>
          <w:rFonts w:ascii="仿宋_GB2312" w:eastAsia="仿宋_GB2312"/>
          <w:sz w:val="32"/>
          <w:szCs w:val="32"/>
        </w:rPr>
      </w:pPr>
    </w:p>
    <w:p w:rsidR="003501EC" w:rsidRDefault="003501EC">
      <w:pPr>
        <w:jc w:val="center"/>
        <w:rPr>
          <w:rFonts w:ascii="仿宋_GB2312" w:eastAsia="仿宋_GB2312"/>
          <w:sz w:val="32"/>
          <w:szCs w:val="32"/>
        </w:rPr>
      </w:pPr>
    </w:p>
    <w:p w:rsidR="003501EC" w:rsidRDefault="003501EC">
      <w:pPr>
        <w:jc w:val="center"/>
        <w:rPr>
          <w:rFonts w:ascii="仿宋_GB2312" w:eastAsia="仿宋_GB2312"/>
          <w:sz w:val="32"/>
          <w:szCs w:val="32"/>
        </w:rPr>
      </w:pPr>
    </w:p>
    <w:p w:rsidR="003501EC" w:rsidRDefault="003501EC">
      <w:pPr>
        <w:jc w:val="center"/>
        <w:rPr>
          <w:rFonts w:ascii="仿宋_GB2312" w:eastAsia="仿宋_GB2312"/>
          <w:sz w:val="32"/>
          <w:szCs w:val="32"/>
        </w:rPr>
      </w:pPr>
    </w:p>
    <w:p w:rsidR="003501EC" w:rsidRDefault="001D7A4A">
      <w:pPr>
        <w:jc w:val="center"/>
        <w:rPr>
          <w:rFonts w:ascii="仿宋_GB2312" w:eastAsia="仿宋_GB2312"/>
          <w:sz w:val="32"/>
          <w:szCs w:val="32"/>
        </w:rPr>
      </w:pPr>
      <w:r>
        <w:rPr>
          <w:rFonts w:ascii="仿宋_GB2312" w:eastAsia="仿宋_GB2312" w:hint="eastAsia"/>
          <w:sz w:val="32"/>
          <w:szCs w:val="32"/>
        </w:rPr>
        <w:t>粤体青〔2016〕64号</w:t>
      </w:r>
    </w:p>
    <w:p w:rsidR="003501EC" w:rsidRDefault="001B50DD">
      <w:pPr>
        <w:jc w:val="center"/>
        <w:rPr>
          <w:rFonts w:ascii="仿宋_GB2312" w:eastAsia="仿宋_GB2312"/>
          <w:sz w:val="32"/>
          <w:szCs w:val="32"/>
        </w:rPr>
      </w:pPr>
      <w:r w:rsidRPr="001B50DD">
        <w:rPr>
          <w:rFonts w:ascii="仿宋_GB2312" w:eastAsia="仿宋_GB2312"/>
          <w:sz w:val="20"/>
          <w:szCs w:val="32"/>
        </w:rPr>
        <w:pict>
          <v:line id="BTBX" o:spid="_x0000_s1027" style="position:absolute;left:0;text-align:left;z-index:251660288;mso-position-horizontal:center" from="0,3.65pt" to="438pt,3.65pt" o:gfxdata="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YMzE+dIAAAAEAQAADwAAAAAAAAABACAAAAAiAAAAZHJzL2Rvd25yZXYueG1s&#10;UEsBAhQAFAAAAAgAh07iQEbWQGPFAQAAigMAAA4AAAAAAAAAAQAgAAAAIQEAAGRycy9lMm9Eb2Mu&#10;eG1sUEsFBgAAAAAGAAYAWQEAAFgFAAAAAA==&#10;" strokecolor="#f30" strokeweight="1.25pt">
            <w10:anchorlock/>
          </v:line>
        </w:pict>
      </w:r>
    </w:p>
    <w:p w:rsidR="003501EC" w:rsidRDefault="001D7A4A">
      <w:pPr>
        <w:snapToGrid w:val="0"/>
        <w:spacing w:line="72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广东省体育局  广东省教</w:t>
      </w:r>
      <w:bookmarkStart w:id="0" w:name="_GoBack"/>
      <w:bookmarkEnd w:id="0"/>
      <w:r>
        <w:rPr>
          <w:rFonts w:ascii="方正小标宋简体" w:eastAsia="方正小标宋简体" w:hAnsi="华文中宋" w:hint="eastAsia"/>
          <w:sz w:val="44"/>
          <w:szCs w:val="44"/>
        </w:rPr>
        <w:t>育厅</w:t>
      </w:r>
    </w:p>
    <w:p w:rsidR="003501EC" w:rsidRDefault="001D7A4A">
      <w:pPr>
        <w:snapToGrid w:val="0"/>
        <w:spacing w:line="720" w:lineRule="exact"/>
        <w:jc w:val="center"/>
        <w:rPr>
          <w:rFonts w:ascii="方正小标宋简体" w:eastAsia="方正小标宋简体" w:hAnsi="华文中宋" w:cs="Times New Roman"/>
          <w:sz w:val="44"/>
          <w:szCs w:val="44"/>
        </w:rPr>
      </w:pPr>
      <w:r>
        <w:rPr>
          <w:rFonts w:ascii="方正小标宋简体" w:eastAsia="方正小标宋简体" w:hAnsi="华文中宋" w:cs="Times New Roman" w:hint="eastAsia"/>
          <w:sz w:val="44"/>
          <w:szCs w:val="44"/>
        </w:rPr>
        <w:t>关于举办2016年广东省体育传统项目学校</w:t>
      </w:r>
    </w:p>
    <w:p w:rsidR="003501EC" w:rsidRDefault="001D7A4A">
      <w:pPr>
        <w:snapToGrid w:val="0"/>
        <w:spacing w:line="720" w:lineRule="exact"/>
        <w:jc w:val="center"/>
        <w:rPr>
          <w:rFonts w:ascii="方正小标宋简体" w:eastAsia="方正小标宋简体" w:hAnsi="华文中宋" w:cs="Times New Roman"/>
          <w:sz w:val="44"/>
          <w:szCs w:val="44"/>
        </w:rPr>
      </w:pPr>
      <w:r>
        <w:rPr>
          <w:rFonts w:ascii="方正小标宋简体" w:eastAsia="方正小标宋简体" w:hAnsi="华文中宋" w:cs="Times New Roman" w:hint="eastAsia"/>
          <w:sz w:val="44"/>
          <w:szCs w:val="44"/>
        </w:rPr>
        <w:t>体育师资培训班的通知</w:t>
      </w:r>
    </w:p>
    <w:p w:rsidR="003501EC" w:rsidRDefault="003501EC">
      <w:pPr>
        <w:pStyle w:val="p0"/>
        <w:snapToGrid w:val="0"/>
        <w:spacing w:line="360" w:lineRule="auto"/>
        <w:rPr>
          <w:rFonts w:ascii="仿宋_GB2312" w:eastAsia="仿宋_GB2312" w:hAnsi="仿宋" w:cs="仿宋"/>
          <w:color w:val="000000"/>
          <w:sz w:val="32"/>
          <w:szCs w:val="32"/>
        </w:rPr>
      </w:pPr>
    </w:p>
    <w:p w:rsidR="003501EC" w:rsidRDefault="001D7A4A">
      <w:pPr>
        <w:pStyle w:val="p0"/>
        <w:snapToGrid w:val="0"/>
        <w:spacing w:line="360" w:lineRule="auto"/>
        <w:rPr>
          <w:rFonts w:ascii="仿宋_GB2312" w:eastAsia="仿宋_GB2312" w:hAnsi="仿宋" w:cs="仿宋"/>
          <w:color w:val="000000"/>
          <w:sz w:val="32"/>
          <w:szCs w:val="32"/>
        </w:rPr>
      </w:pPr>
      <w:r>
        <w:rPr>
          <w:rFonts w:ascii="仿宋_GB2312" w:eastAsia="仿宋_GB2312" w:hAnsi="仿宋" w:cs="仿宋" w:hint="eastAsia"/>
          <w:color w:val="000000"/>
          <w:sz w:val="32"/>
          <w:szCs w:val="32"/>
        </w:rPr>
        <w:t>各地级以上市体育行政部门、教育局,顺德区文化体育局、教育局：</w:t>
      </w:r>
    </w:p>
    <w:p w:rsidR="003501EC" w:rsidRDefault="001D7A4A">
      <w:pPr>
        <w:widowControl/>
        <w:snapToGrid w:val="0"/>
        <w:spacing w:line="360" w:lineRule="auto"/>
        <w:ind w:firstLineChars="200" w:firstLine="640"/>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为深入贯彻落实《国务院办公厅关于强化学校体育促进学生身心健康全面发展的意见》（国办发〔2016〕27号）精神，</w:t>
      </w:r>
      <w:r>
        <w:rPr>
          <w:rFonts w:ascii="仿宋_GB2312" w:eastAsia="仿宋_GB2312" w:hAnsi="仿宋" w:cs="仿宋" w:hint="eastAsia"/>
          <w:color w:val="000000"/>
          <w:sz w:val="32"/>
          <w:szCs w:val="32"/>
        </w:rPr>
        <w:t>加强我省体育传统项目学校的师资队伍建设，提高体育传统项目学校教师的教学能力和训练水平，</w:t>
      </w:r>
      <w:r>
        <w:rPr>
          <w:rFonts w:ascii="仿宋_GB2312" w:eastAsia="仿宋_GB2312" w:hAnsi="仿宋" w:cs="仿宋" w:hint="eastAsia"/>
          <w:color w:val="000000"/>
          <w:kern w:val="0"/>
          <w:sz w:val="32"/>
          <w:szCs w:val="32"/>
        </w:rPr>
        <w:t>根据省体育局、省教育厅关于印发《广东省体育传统项目学校体育师资培训五年计划（</w:t>
      </w:r>
      <w:r>
        <w:rPr>
          <w:rFonts w:ascii="仿宋_GB2312" w:eastAsia="仿宋_GB2312" w:hAnsi="仿宋" w:cs="仿宋" w:hint="eastAsia"/>
          <w:color w:val="000000"/>
          <w:sz w:val="32"/>
          <w:szCs w:val="32"/>
        </w:rPr>
        <w:t>2016年-2020年）》的安排，</w:t>
      </w:r>
      <w:r>
        <w:rPr>
          <w:rFonts w:ascii="仿宋_GB2312" w:eastAsia="仿宋_GB2312" w:hAnsi="仿宋" w:cs="仿宋" w:hint="eastAsia"/>
          <w:color w:val="000000"/>
          <w:kern w:val="0"/>
          <w:sz w:val="32"/>
          <w:szCs w:val="32"/>
        </w:rPr>
        <w:t>定于2016年11-12月举办两期省体育传统项目学校体育师资培训班。现将培训班有关事宜通知如下：</w:t>
      </w:r>
    </w:p>
    <w:p w:rsidR="003501EC" w:rsidRDefault="001D7A4A">
      <w:pPr>
        <w:widowControl/>
        <w:snapToGrid w:val="0"/>
        <w:spacing w:line="360" w:lineRule="auto"/>
        <w:ind w:firstLineChars="200" w:firstLine="640"/>
        <w:rPr>
          <w:rFonts w:ascii="黑体" w:eastAsia="黑体" w:hAnsi="仿宋" w:cs="仿宋"/>
          <w:bCs/>
          <w:color w:val="000000"/>
          <w:kern w:val="0"/>
          <w:sz w:val="32"/>
          <w:szCs w:val="32"/>
        </w:rPr>
      </w:pPr>
      <w:r>
        <w:rPr>
          <w:rFonts w:ascii="黑体" w:eastAsia="黑体" w:hAnsi="仿宋" w:cs="仿宋" w:hint="eastAsia"/>
          <w:bCs/>
          <w:color w:val="000000"/>
          <w:kern w:val="0"/>
          <w:sz w:val="32"/>
          <w:szCs w:val="32"/>
        </w:rPr>
        <w:lastRenderedPageBreak/>
        <w:t>一、培训项目</w:t>
      </w:r>
    </w:p>
    <w:p w:rsidR="003501EC" w:rsidRDefault="001D7A4A">
      <w:pPr>
        <w:widowControl/>
        <w:snapToGrid w:val="0"/>
        <w:spacing w:line="360" w:lineRule="auto"/>
        <w:ind w:firstLineChars="200" w:firstLine="640"/>
        <w:rPr>
          <w:rFonts w:ascii="仿宋_GB2312" w:eastAsia="仿宋_GB2312" w:hAnsi="仿宋" w:cs="仿宋"/>
          <w:color w:val="000000"/>
          <w:spacing w:val="-20"/>
          <w:sz w:val="32"/>
          <w:szCs w:val="32"/>
        </w:rPr>
      </w:pPr>
      <w:r>
        <w:rPr>
          <w:rFonts w:ascii="仿宋_GB2312" w:eastAsia="仿宋_GB2312" w:hAnsi="仿宋" w:cs="仿宋" w:hint="eastAsia"/>
          <w:color w:val="000000"/>
          <w:sz w:val="32"/>
          <w:szCs w:val="32"/>
        </w:rPr>
        <w:t>第一期培训项目：</w:t>
      </w:r>
      <w:r>
        <w:rPr>
          <w:rFonts w:ascii="仿宋_GB2312" w:eastAsia="仿宋_GB2312" w:hAnsi="仿宋" w:cs="仿宋" w:hint="eastAsia"/>
          <w:color w:val="000000"/>
          <w:spacing w:val="-20"/>
          <w:sz w:val="32"/>
          <w:szCs w:val="32"/>
        </w:rPr>
        <w:t>游泳、排球、篮球、足球、武术、乒乓球（限160人）。</w:t>
      </w:r>
    </w:p>
    <w:p w:rsidR="003501EC" w:rsidRDefault="001D7A4A">
      <w:pPr>
        <w:widowControl/>
        <w:snapToGrid w:val="0"/>
        <w:spacing w:line="360" w:lineRule="auto"/>
        <w:ind w:firstLineChars="200" w:firstLine="640"/>
        <w:rPr>
          <w:rFonts w:ascii="黑体" w:eastAsia="黑体" w:hAnsi="仿宋" w:cs="仿宋"/>
          <w:color w:val="000000"/>
          <w:kern w:val="0"/>
          <w:sz w:val="32"/>
          <w:szCs w:val="32"/>
        </w:rPr>
      </w:pPr>
      <w:r>
        <w:rPr>
          <w:rFonts w:ascii="仿宋_GB2312" w:eastAsia="仿宋_GB2312" w:hAnsi="仿宋" w:cs="仿宋" w:hint="eastAsia"/>
          <w:color w:val="000000"/>
          <w:sz w:val="32"/>
          <w:szCs w:val="32"/>
        </w:rPr>
        <w:t>第二期培训项目：田径（每校限1人报名）。</w:t>
      </w:r>
    </w:p>
    <w:p w:rsidR="003501EC" w:rsidRDefault="001D7A4A">
      <w:pPr>
        <w:pStyle w:val="p0"/>
        <w:snapToGrid w:val="0"/>
        <w:spacing w:line="360" w:lineRule="auto"/>
        <w:ind w:firstLineChars="200" w:firstLine="640"/>
        <w:rPr>
          <w:rFonts w:ascii="黑体" w:eastAsia="黑体" w:hAnsi="仿宋" w:cs="仿宋"/>
          <w:bCs/>
          <w:color w:val="000000"/>
          <w:sz w:val="32"/>
          <w:szCs w:val="32"/>
        </w:rPr>
      </w:pPr>
      <w:r>
        <w:rPr>
          <w:rFonts w:ascii="黑体" w:eastAsia="黑体" w:hAnsi="仿宋" w:cs="仿宋" w:hint="eastAsia"/>
          <w:bCs/>
          <w:color w:val="000000"/>
          <w:sz w:val="32"/>
          <w:szCs w:val="32"/>
        </w:rPr>
        <w:t>二、培训对象</w:t>
      </w:r>
    </w:p>
    <w:p w:rsidR="003501EC" w:rsidRDefault="001D7A4A">
      <w:pPr>
        <w:pStyle w:val="p0"/>
        <w:snapToGrid w:val="0"/>
        <w:spacing w:line="360" w:lineRule="auto"/>
        <w:ind w:firstLineChars="200" w:firstLine="640"/>
        <w:rPr>
          <w:rFonts w:ascii="仿宋_GB2312" w:eastAsia="仿宋_GB2312" w:hAnsi="仿宋" w:cs="仿宋"/>
          <w:color w:val="000000"/>
          <w:sz w:val="32"/>
          <w:szCs w:val="32"/>
        </w:rPr>
      </w:pPr>
      <w:r>
        <w:rPr>
          <w:rFonts w:ascii="仿宋_GB2312" w:eastAsia="仿宋_GB2312" w:hAnsi="仿宋" w:cs="仿宋" w:hint="eastAsia"/>
          <w:bCs/>
          <w:color w:val="000000"/>
          <w:sz w:val="32"/>
          <w:szCs w:val="32"/>
        </w:rPr>
        <w:t>（一）</w:t>
      </w:r>
      <w:r>
        <w:rPr>
          <w:rFonts w:ascii="仿宋_GB2312" w:eastAsia="仿宋_GB2312" w:hAnsi="仿宋" w:cs="仿宋" w:hint="eastAsia"/>
          <w:color w:val="000000" w:themeColor="text1"/>
          <w:sz w:val="32"/>
          <w:szCs w:val="32"/>
          <w:shd w:val="clear" w:color="auto" w:fill="FFFFFF" w:themeFill="background1"/>
        </w:rPr>
        <w:t>2016年-2020年新周期相</w:t>
      </w:r>
      <w:r>
        <w:rPr>
          <w:rFonts w:ascii="仿宋_GB2312" w:eastAsia="仿宋_GB2312" w:hAnsi="仿宋" w:cs="仿宋" w:hint="eastAsia"/>
          <w:color w:val="000000"/>
          <w:sz w:val="32"/>
          <w:szCs w:val="32"/>
        </w:rPr>
        <w:t>对应的项目类别广东省体育传统学校均需各选派1名体育教师参加，原则上年龄在45周岁以下。</w:t>
      </w:r>
    </w:p>
    <w:p w:rsidR="003501EC" w:rsidRDefault="001D7A4A">
      <w:pPr>
        <w:pStyle w:val="p0"/>
        <w:snapToGrid w:val="0"/>
        <w:spacing w:line="360" w:lineRule="auto"/>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（二）各地市每期可推荐相对应的项目类别市级体育传统学校或主要生源来自于外来务工家庭学校体育老师共4人参加。</w:t>
      </w:r>
    </w:p>
    <w:p w:rsidR="003501EC" w:rsidRDefault="001D7A4A">
      <w:pPr>
        <w:widowControl/>
        <w:snapToGrid w:val="0"/>
        <w:spacing w:line="360" w:lineRule="auto"/>
        <w:ind w:firstLine="600"/>
        <w:rPr>
          <w:rFonts w:ascii="黑体" w:eastAsia="黑体" w:hAnsi="仿宋" w:cs="仿宋"/>
          <w:bCs/>
          <w:color w:val="000000"/>
          <w:kern w:val="0"/>
          <w:sz w:val="32"/>
          <w:szCs w:val="32"/>
        </w:rPr>
      </w:pPr>
      <w:r>
        <w:rPr>
          <w:rFonts w:ascii="黑体" w:eastAsia="黑体" w:hAnsi="仿宋" w:cs="仿宋" w:hint="eastAsia"/>
          <w:bCs/>
          <w:color w:val="000000"/>
          <w:kern w:val="0"/>
          <w:sz w:val="32"/>
          <w:szCs w:val="32"/>
        </w:rPr>
        <w:t>三、培训地点与时间</w:t>
      </w:r>
    </w:p>
    <w:p w:rsidR="003501EC" w:rsidRDefault="001D7A4A">
      <w:pPr>
        <w:widowControl/>
        <w:snapToGrid w:val="0"/>
        <w:spacing w:line="360" w:lineRule="auto"/>
        <w:ind w:firstLine="600"/>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（一）培训地点：华南师范大学（大学城校区）体育科学学院。</w:t>
      </w:r>
    </w:p>
    <w:p w:rsidR="003501EC" w:rsidRDefault="001D7A4A">
      <w:pPr>
        <w:widowControl/>
        <w:snapToGrid w:val="0"/>
        <w:spacing w:line="360" w:lineRule="auto"/>
        <w:ind w:firstLine="600"/>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（二）住宿地点：华南师范大学（大学城校区）招待所。</w:t>
      </w:r>
    </w:p>
    <w:p w:rsidR="003501EC" w:rsidRDefault="001D7A4A">
      <w:pPr>
        <w:pStyle w:val="p0"/>
        <w:snapToGrid w:val="0"/>
        <w:spacing w:line="360" w:lineRule="auto"/>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（三）培训时间：</w:t>
      </w:r>
    </w:p>
    <w:p w:rsidR="003501EC" w:rsidRDefault="001D7A4A">
      <w:pPr>
        <w:widowControl/>
        <w:snapToGrid w:val="0"/>
        <w:spacing w:line="360" w:lineRule="auto"/>
        <w:ind w:firstLine="600"/>
        <w:rPr>
          <w:rFonts w:ascii="仿宋_GB2312" w:eastAsia="仿宋_GB2312" w:hAnsi="仿宋" w:cs="仿宋"/>
          <w:color w:val="000000"/>
          <w:kern w:val="0"/>
          <w:sz w:val="32"/>
          <w:szCs w:val="32"/>
        </w:rPr>
      </w:pPr>
      <w:r>
        <w:rPr>
          <w:rFonts w:ascii="仿宋_GB2312" w:eastAsia="仿宋_GB2312" w:hAnsi="仿宋" w:cs="仿宋" w:hint="eastAsia"/>
          <w:b/>
          <w:color w:val="000000"/>
          <w:kern w:val="0"/>
          <w:sz w:val="32"/>
          <w:szCs w:val="32"/>
        </w:rPr>
        <w:t>第一期</w:t>
      </w:r>
      <w:r>
        <w:rPr>
          <w:rFonts w:ascii="仿宋_GB2312" w:eastAsia="仿宋_GB2312" w:hAnsi="仿宋" w:cs="仿宋" w:hint="eastAsia"/>
          <w:color w:val="000000"/>
          <w:kern w:val="0"/>
          <w:sz w:val="32"/>
          <w:szCs w:val="32"/>
        </w:rPr>
        <w:t>：2016年11月10日至16日；</w:t>
      </w:r>
    </w:p>
    <w:p w:rsidR="003501EC" w:rsidRDefault="001D7A4A">
      <w:pPr>
        <w:widowControl/>
        <w:snapToGrid w:val="0"/>
        <w:spacing w:line="360" w:lineRule="auto"/>
        <w:ind w:firstLine="600"/>
        <w:rPr>
          <w:rFonts w:ascii="仿宋_GB2312" w:eastAsia="仿宋_GB2312" w:hAnsi="仿宋" w:cs="仿宋"/>
          <w:color w:val="000000"/>
          <w:kern w:val="0"/>
          <w:sz w:val="32"/>
          <w:szCs w:val="32"/>
        </w:rPr>
      </w:pPr>
      <w:r>
        <w:rPr>
          <w:rFonts w:ascii="仿宋_GB2312" w:eastAsia="仿宋_GB2312" w:hAnsi="仿宋" w:cs="仿宋" w:hint="eastAsia"/>
          <w:b/>
          <w:color w:val="000000"/>
          <w:kern w:val="0"/>
          <w:sz w:val="32"/>
          <w:szCs w:val="32"/>
        </w:rPr>
        <w:t>第二期</w:t>
      </w:r>
      <w:r>
        <w:rPr>
          <w:rFonts w:ascii="仿宋_GB2312" w:eastAsia="仿宋_GB2312" w:hAnsi="仿宋" w:cs="仿宋" w:hint="eastAsia"/>
          <w:color w:val="000000"/>
          <w:kern w:val="0"/>
          <w:sz w:val="32"/>
          <w:szCs w:val="32"/>
        </w:rPr>
        <w:t>：2016年11月28日至12月4日。</w:t>
      </w:r>
    </w:p>
    <w:p w:rsidR="003501EC" w:rsidRDefault="001D7A4A">
      <w:pPr>
        <w:pStyle w:val="p0"/>
        <w:snapToGrid w:val="0"/>
        <w:spacing w:line="360" w:lineRule="auto"/>
        <w:ind w:firstLine="640"/>
        <w:rPr>
          <w:rFonts w:ascii="黑体" w:eastAsia="黑体" w:hAnsi="仿宋" w:cs="仿宋"/>
          <w:bCs/>
          <w:color w:val="000000"/>
          <w:sz w:val="32"/>
          <w:szCs w:val="32"/>
        </w:rPr>
      </w:pPr>
      <w:r>
        <w:rPr>
          <w:rFonts w:ascii="黑体" w:eastAsia="黑体" w:hAnsi="仿宋" w:cs="仿宋" w:hint="eastAsia"/>
          <w:bCs/>
          <w:color w:val="000000"/>
          <w:sz w:val="32"/>
          <w:szCs w:val="32"/>
        </w:rPr>
        <w:t>四、培训大纲与内容</w:t>
      </w:r>
    </w:p>
    <w:p w:rsidR="003501EC" w:rsidRDefault="001D7A4A">
      <w:pPr>
        <w:pStyle w:val="p0"/>
        <w:snapToGrid w:val="0"/>
        <w:spacing w:line="360" w:lineRule="auto"/>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（一）培训大纲</w:t>
      </w:r>
    </w:p>
    <w:p w:rsidR="003501EC" w:rsidRDefault="001D7A4A">
      <w:pPr>
        <w:pStyle w:val="p0"/>
        <w:snapToGrid w:val="0"/>
        <w:spacing w:line="360" w:lineRule="auto"/>
        <w:ind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1.国家体育总局和教育部统一审定的《全国体育传统项目学校体育教师培训大纲》。</w:t>
      </w:r>
    </w:p>
    <w:p w:rsidR="003501EC" w:rsidRDefault="001D7A4A">
      <w:pPr>
        <w:pStyle w:val="p0"/>
        <w:snapToGrid w:val="0"/>
        <w:spacing w:line="360" w:lineRule="auto"/>
        <w:ind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lastRenderedPageBreak/>
        <w:t>2.广东省体育传统项目学校体育教师培训课题组制定的《广东省体育传统项目学校体育教师培训大纲》。</w:t>
      </w:r>
    </w:p>
    <w:p w:rsidR="003501EC" w:rsidRDefault="001D7A4A">
      <w:pPr>
        <w:pStyle w:val="p0"/>
        <w:snapToGrid w:val="0"/>
        <w:spacing w:line="360" w:lineRule="auto"/>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（二）培训内容</w:t>
      </w:r>
    </w:p>
    <w:tbl>
      <w:tblPr>
        <w:tblW w:w="8237" w:type="dxa"/>
        <w:tblInd w:w="93" w:type="dxa"/>
        <w:tblLayout w:type="fixed"/>
        <w:tblLook w:val="04A0"/>
      </w:tblPr>
      <w:tblGrid>
        <w:gridCol w:w="820"/>
        <w:gridCol w:w="6141"/>
        <w:gridCol w:w="1276"/>
      </w:tblGrid>
      <w:tr w:rsidR="003501EC">
        <w:trPr>
          <w:trHeight w:hRule="exact" w:val="454"/>
        </w:trPr>
        <w:tc>
          <w:tcPr>
            <w:tcW w:w="820" w:type="dxa"/>
            <w:tcBorders>
              <w:top w:val="single" w:sz="4" w:space="0" w:color="auto"/>
              <w:left w:val="single" w:sz="4" w:space="0" w:color="auto"/>
              <w:bottom w:val="single" w:sz="4" w:space="0" w:color="auto"/>
              <w:right w:val="single" w:sz="4" w:space="0" w:color="auto"/>
            </w:tcBorders>
            <w:vAlign w:val="center"/>
          </w:tcPr>
          <w:p w:rsidR="003501EC" w:rsidRDefault="001D7A4A">
            <w:pPr>
              <w:widowControl/>
              <w:snapToGrid w:val="0"/>
              <w:jc w:val="center"/>
              <w:rPr>
                <w:rFonts w:ascii="仿宋_GB2312" w:eastAsia="仿宋_GB2312" w:hAnsi="仿宋" w:cs="仿宋"/>
                <w:b/>
                <w:bCs/>
                <w:color w:val="000000"/>
                <w:kern w:val="0"/>
                <w:sz w:val="30"/>
                <w:szCs w:val="30"/>
              </w:rPr>
            </w:pPr>
            <w:r>
              <w:rPr>
                <w:rFonts w:ascii="仿宋_GB2312" w:eastAsia="仿宋_GB2312" w:hAnsi="仿宋" w:cs="仿宋" w:hint="eastAsia"/>
                <w:b/>
                <w:bCs/>
                <w:color w:val="000000"/>
                <w:kern w:val="0"/>
                <w:sz w:val="30"/>
                <w:szCs w:val="30"/>
              </w:rPr>
              <w:t>序号</w:t>
            </w:r>
          </w:p>
        </w:tc>
        <w:tc>
          <w:tcPr>
            <w:tcW w:w="6141" w:type="dxa"/>
            <w:tcBorders>
              <w:top w:val="single" w:sz="4" w:space="0" w:color="auto"/>
              <w:left w:val="nil"/>
              <w:bottom w:val="single" w:sz="4" w:space="0" w:color="auto"/>
              <w:right w:val="single" w:sz="4" w:space="0" w:color="auto"/>
            </w:tcBorders>
            <w:vAlign w:val="center"/>
          </w:tcPr>
          <w:p w:rsidR="003501EC" w:rsidRDefault="001D7A4A">
            <w:pPr>
              <w:widowControl/>
              <w:snapToGrid w:val="0"/>
              <w:jc w:val="center"/>
              <w:rPr>
                <w:rFonts w:ascii="仿宋_GB2312" w:eastAsia="仿宋_GB2312" w:hAnsi="仿宋" w:cs="仿宋"/>
                <w:b/>
                <w:bCs/>
                <w:color w:val="000000"/>
                <w:kern w:val="0"/>
                <w:sz w:val="30"/>
                <w:szCs w:val="30"/>
              </w:rPr>
            </w:pPr>
            <w:r>
              <w:rPr>
                <w:rFonts w:ascii="仿宋_GB2312" w:eastAsia="仿宋_GB2312" w:hAnsi="仿宋" w:cs="仿宋" w:hint="eastAsia"/>
                <w:b/>
                <w:bCs/>
                <w:color w:val="000000"/>
                <w:kern w:val="0"/>
                <w:sz w:val="30"/>
                <w:szCs w:val="30"/>
              </w:rPr>
              <w:t>课程安排</w:t>
            </w:r>
          </w:p>
        </w:tc>
        <w:tc>
          <w:tcPr>
            <w:tcW w:w="1276" w:type="dxa"/>
            <w:tcBorders>
              <w:top w:val="single" w:sz="4" w:space="0" w:color="auto"/>
              <w:left w:val="nil"/>
              <w:bottom w:val="single" w:sz="4" w:space="0" w:color="auto"/>
              <w:right w:val="single" w:sz="4" w:space="0" w:color="auto"/>
            </w:tcBorders>
            <w:vAlign w:val="center"/>
          </w:tcPr>
          <w:p w:rsidR="003501EC" w:rsidRDefault="001D7A4A">
            <w:pPr>
              <w:widowControl/>
              <w:snapToGrid w:val="0"/>
              <w:jc w:val="center"/>
              <w:rPr>
                <w:rFonts w:ascii="仿宋_GB2312" w:eastAsia="仿宋_GB2312" w:hAnsi="仿宋" w:cs="仿宋"/>
                <w:b/>
                <w:bCs/>
                <w:color w:val="000000"/>
                <w:kern w:val="0"/>
                <w:sz w:val="30"/>
                <w:szCs w:val="30"/>
              </w:rPr>
            </w:pPr>
            <w:r>
              <w:rPr>
                <w:rFonts w:ascii="仿宋_GB2312" w:eastAsia="仿宋_GB2312" w:hAnsi="仿宋" w:cs="仿宋" w:hint="eastAsia"/>
                <w:b/>
                <w:bCs/>
                <w:color w:val="000000"/>
                <w:kern w:val="0"/>
                <w:sz w:val="30"/>
                <w:szCs w:val="30"/>
              </w:rPr>
              <w:t>课时</w:t>
            </w:r>
          </w:p>
        </w:tc>
      </w:tr>
      <w:tr w:rsidR="003501EC">
        <w:trPr>
          <w:trHeight w:hRule="exact" w:val="454"/>
        </w:trPr>
        <w:tc>
          <w:tcPr>
            <w:tcW w:w="820" w:type="dxa"/>
            <w:tcBorders>
              <w:top w:val="nil"/>
              <w:left w:val="single" w:sz="4" w:space="0" w:color="auto"/>
              <w:bottom w:val="single" w:sz="4" w:space="0" w:color="auto"/>
              <w:right w:val="single" w:sz="4" w:space="0" w:color="auto"/>
            </w:tcBorders>
            <w:vAlign w:val="center"/>
          </w:tcPr>
          <w:p w:rsidR="003501EC" w:rsidRDefault="001D7A4A">
            <w:pPr>
              <w:widowControl/>
              <w:snapToGrid w:val="0"/>
              <w:jc w:val="center"/>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1</w:t>
            </w:r>
          </w:p>
        </w:tc>
        <w:tc>
          <w:tcPr>
            <w:tcW w:w="6141" w:type="dxa"/>
            <w:tcBorders>
              <w:top w:val="nil"/>
              <w:left w:val="nil"/>
              <w:bottom w:val="single" w:sz="4" w:space="0" w:color="auto"/>
              <w:right w:val="single" w:sz="4" w:space="0" w:color="auto"/>
            </w:tcBorders>
            <w:vAlign w:val="center"/>
          </w:tcPr>
          <w:p w:rsidR="003501EC" w:rsidRDefault="001D7A4A">
            <w:pPr>
              <w:widowControl/>
              <w:snapToGrid w:val="0"/>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我国青少年体育事业发展审视</w:t>
            </w:r>
          </w:p>
        </w:tc>
        <w:tc>
          <w:tcPr>
            <w:tcW w:w="1276" w:type="dxa"/>
            <w:tcBorders>
              <w:top w:val="nil"/>
              <w:left w:val="nil"/>
              <w:bottom w:val="single" w:sz="4" w:space="0" w:color="auto"/>
              <w:right w:val="single" w:sz="4" w:space="0" w:color="auto"/>
            </w:tcBorders>
            <w:vAlign w:val="center"/>
          </w:tcPr>
          <w:p w:rsidR="003501EC" w:rsidRDefault="001D7A4A">
            <w:pPr>
              <w:widowControl/>
              <w:snapToGrid w:val="0"/>
              <w:jc w:val="center"/>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3</w:t>
            </w:r>
          </w:p>
        </w:tc>
      </w:tr>
      <w:tr w:rsidR="003501EC">
        <w:trPr>
          <w:trHeight w:hRule="exact" w:val="454"/>
        </w:trPr>
        <w:tc>
          <w:tcPr>
            <w:tcW w:w="820" w:type="dxa"/>
            <w:tcBorders>
              <w:top w:val="nil"/>
              <w:left w:val="single" w:sz="4" w:space="0" w:color="auto"/>
              <w:bottom w:val="single" w:sz="4" w:space="0" w:color="auto"/>
              <w:right w:val="single" w:sz="4" w:space="0" w:color="auto"/>
            </w:tcBorders>
            <w:vAlign w:val="center"/>
          </w:tcPr>
          <w:p w:rsidR="003501EC" w:rsidRDefault="001D7A4A">
            <w:pPr>
              <w:widowControl/>
              <w:snapToGrid w:val="0"/>
              <w:jc w:val="center"/>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2</w:t>
            </w:r>
          </w:p>
        </w:tc>
        <w:tc>
          <w:tcPr>
            <w:tcW w:w="6141" w:type="dxa"/>
            <w:tcBorders>
              <w:top w:val="nil"/>
              <w:left w:val="nil"/>
              <w:bottom w:val="single" w:sz="4" w:space="0" w:color="auto"/>
              <w:right w:val="single" w:sz="4" w:space="0" w:color="auto"/>
            </w:tcBorders>
            <w:vAlign w:val="center"/>
          </w:tcPr>
          <w:p w:rsidR="003501EC" w:rsidRDefault="001D7A4A">
            <w:pPr>
              <w:widowControl/>
              <w:snapToGrid w:val="0"/>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《体育与健康课程标准》解读</w:t>
            </w:r>
          </w:p>
        </w:tc>
        <w:tc>
          <w:tcPr>
            <w:tcW w:w="1276" w:type="dxa"/>
            <w:tcBorders>
              <w:top w:val="nil"/>
              <w:left w:val="nil"/>
              <w:bottom w:val="single" w:sz="4" w:space="0" w:color="auto"/>
              <w:right w:val="single" w:sz="4" w:space="0" w:color="auto"/>
            </w:tcBorders>
            <w:vAlign w:val="center"/>
          </w:tcPr>
          <w:p w:rsidR="003501EC" w:rsidRDefault="001D7A4A">
            <w:pPr>
              <w:widowControl/>
              <w:snapToGrid w:val="0"/>
              <w:jc w:val="center"/>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4</w:t>
            </w:r>
          </w:p>
        </w:tc>
      </w:tr>
      <w:tr w:rsidR="003501EC">
        <w:trPr>
          <w:trHeight w:hRule="exact" w:val="454"/>
        </w:trPr>
        <w:tc>
          <w:tcPr>
            <w:tcW w:w="820" w:type="dxa"/>
            <w:tcBorders>
              <w:top w:val="nil"/>
              <w:left w:val="single" w:sz="4" w:space="0" w:color="auto"/>
              <w:bottom w:val="single" w:sz="4" w:space="0" w:color="auto"/>
              <w:right w:val="single" w:sz="4" w:space="0" w:color="auto"/>
            </w:tcBorders>
            <w:vAlign w:val="center"/>
          </w:tcPr>
          <w:p w:rsidR="003501EC" w:rsidRDefault="001D7A4A">
            <w:pPr>
              <w:widowControl/>
              <w:snapToGrid w:val="0"/>
              <w:jc w:val="center"/>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3</w:t>
            </w:r>
          </w:p>
        </w:tc>
        <w:tc>
          <w:tcPr>
            <w:tcW w:w="6141" w:type="dxa"/>
            <w:tcBorders>
              <w:top w:val="nil"/>
              <w:left w:val="nil"/>
              <w:bottom w:val="single" w:sz="4" w:space="0" w:color="auto"/>
              <w:right w:val="single" w:sz="4" w:space="0" w:color="auto"/>
            </w:tcBorders>
            <w:vAlign w:val="center"/>
          </w:tcPr>
          <w:p w:rsidR="003501EC" w:rsidRDefault="001D7A4A">
            <w:pPr>
              <w:widowControl/>
              <w:snapToGrid w:val="0"/>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竞技体育在学校中的地位与作用</w:t>
            </w:r>
          </w:p>
        </w:tc>
        <w:tc>
          <w:tcPr>
            <w:tcW w:w="1276" w:type="dxa"/>
            <w:tcBorders>
              <w:top w:val="nil"/>
              <w:left w:val="nil"/>
              <w:bottom w:val="single" w:sz="4" w:space="0" w:color="auto"/>
              <w:right w:val="single" w:sz="4" w:space="0" w:color="auto"/>
            </w:tcBorders>
            <w:vAlign w:val="center"/>
          </w:tcPr>
          <w:p w:rsidR="003501EC" w:rsidRDefault="001D7A4A">
            <w:pPr>
              <w:widowControl/>
              <w:snapToGrid w:val="0"/>
              <w:jc w:val="center"/>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4</w:t>
            </w:r>
          </w:p>
        </w:tc>
      </w:tr>
      <w:tr w:rsidR="003501EC">
        <w:trPr>
          <w:trHeight w:hRule="exact" w:val="454"/>
        </w:trPr>
        <w:tc>
          <w:tcPr>
            <w:tcW w:w="820" w:type="dxa"/>
            <w:tcBorders>
              <w:top w:val="nil"/>
              <w:left w:val="single" w:sz="4" w:space="0" w:color="auto"/>
              <w:bottom w:val="single" w:sz="4" w:space="0" w:color="auto"/>
              <w:right w:val="single" w:sz="4" w:space="0" w:color="auto"/>
            </w:tcBorders>
            <w:vAlign w:val="center"/>
          </w:tcPr>
          <w:p w:rsidR="003501EC" w:rsidRDefault="001D7A4A">
            <w:pPr>
              <w:widowControl/>
              <w:snapToGrid w:val="0"/>
              <w:jc w:val="center"/>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4</w:t>
            </w:r>
          </w:p>
        </w:tc>
        <w:tc>
          <w:tcPr>
            <w:tcW w:w="6141" w:type="dxa"/>
            <w:tcBorders>
              <w:top w:val="nil"/>
              <w:left w:val="nil"/>
              <w:bottom w:val="single" w:sz="4" w:space="0" w:color="auto"/>
              <w:right w:val="single" w:sz="4" w:space="0" w:color="auto"/>
            </w:tcBorders>
            <w:vAlign w:val="center"/>
          </w:tcPr>
          <w:p w:rsidR="003501EC" w:rsidRDefault="001D7A4A">
            <w:pPr>
              <w:widowControl/>
              <w:snapToGrid w:val="0"/>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体育科学研究方法</w:t>
            </w:r>
          </w:p>
        </w:tc>
        <w:tc>
          <w:tcPr>
            <w:tcW w:w="1276" w:type="dxa"/>
            <w:tcBorders>
              <w:top w:val="nil"/>
              <w:left w:val="nil"/>
              <w:bottom w:val="single" w:sz="4" w:space="0" w:color="auto"/>
              <w:right w:val="single" w:sz="4" w:space="0" w:color="auto"/>
            </w:tcBorders>
            <w:vAlign w:val="center"/>
          </w:tcPr>
          <w:p w:rsidR="003501EC" w:rsidRDefault="001D7A4A">
            <w:pPr>
              <w:widowControl/>
              <w:snapToGrid w:val="0"/>
              <w:jc w:val="center"/>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4</w:t>
            </w:r>
          </w:p>
        </w:tc>
      </w:tr>
      <w:tr w:rsidR="003501EC">
        <w:trPr>
          <w:trHeight w:hRule="exact" w:val="454"/>
        </w:trPr>
        <w:tc>
          <w:tcPr>
            <w:tcW w:w="820" w:type="dxa"/>
            <w:tcBorders>
              <w:top w:val="nil"/>
              <w:left w:val="single" w:sz="4" w:space="0" w:color="auto"/>
              <w:bottom w:val="single" w:sz="4" w:space="0" w:color="auto"/>
              <w:right w:val="single" w:sz="4" w:space="0" w:color="auto"/>
            </w:tcBorders>
            <w:vAlign w:val="center"/>
          </w:tcPr>
          <w:p w:rsidR="003501EC" w:rsidRDefault="001D7A4A">
            <w:pPr>
              <w:widowControl/>
              <w:snapToGrid w:val="0"/>
              <w:jc w:val="center"/>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5</w:t>
            </w:r>
          </w:p>
        </w:tc>
        <w:tc>
          <w:tcPr>
            <w:tcW w:w="6141" w:type="dxa"/>
            <w:tcBorders>
              <w:top w:val="nil"/>
              <w:left w:val="nil"/>
              <w:bottom w:val="single" w:sz="4" w:space="0" w:color="auto"/>
              <w:right w:val="single" w:sz="4" w:space="0" w:color="auto"/>
            </w:tcBorders>
            <w:vAlign w:val="center"/>
          </w:tcPr>
          <w:p w:rsidR="003501EC" w:rsidRDefault="001D7A4A">
            <w:pPr>
              <w:widowControl/>
              <w:snapToGrid w:val="0"/>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体育传统项目校本课程研修设计实施</w:t>
            </w:r>
          </w:p>
        </w:tc>
        <w:tc>
          <w:tcPr>
            <w:tcW w:w="1276" w:type="dxa"/>
            <w:tcBorders>
              <w:top w:val="nil"/>
              <w:left w:val="nil"/>
              <w:bottom w:val="single" w:sz="4" w:space="0" w:color="auto"/>
              <w:right w:val="single" w:sz="4" w:space="0" w:color="auto"/>
            </w:tcBorders>
            <w:vAlign w:val="center"/>
          </w:tcPr>
          <w:p w:rsidR="003501EC" w:rsidRDefault="001D7A4A">
            <w:pPr>
              <w:widowControl/>
              <w:snapToGrid w:val="0"/>
              <w:jc w:val="center"/>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2</w:t>
            </w:r>
          </w:p>
        </w:tc>
      </w:tr>
      <w:tr w:rsidR="003501EC">
        <w:trPr>
          <w:trHeight w:hRule="exact" w:val="454"/>
        </w:trPr>
        <w:tc>
          <w:tcPr>
            <w:tcW w:w="820" w:type="dxa"/>
            <w:tcBorders>
              <w:top w:val="nil"/>
              <w:left w:val="single" w:sz="4" w:space="0" w:color="auto"/>
              <w:bottom w:val="single" w:sz="4" w:space="0" w:color="auto"/>
              <w:right w:val="single" w:sz="4" w:space="0" w:color="auto"/>
            </w:tcBorders>
            <w:vAlign w:val="center"/>
          </w:tcPr>
          <w:p w:rsidR="003501EC" w:rsidRDefault="001D7A4A">
            <w:pPr>
              <w:widowControl/>
              <w:snapToGrid w:val="0"/>
              <w:jc w:val="center"/>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6</w:t>
            </w:r>
          </w:p>
        </w:tc>
        <w:tc>
          <w:tcPr>
            <w:tcW w:w="6141" w:type="dxa"/>
            <w:tcBorders>
              <w:top w:val="nil"/>
              <w:left w:val="nil"/>
              <w:bottom w:val="single" w:sz="4" w:space="0" w:color="auto"/>
              <w:right w:val="single" w:sz="4" w:space="0" w:color="auto"/>
            </w:tcBorders>
            <w:vAlign w:val="center"/>
          </w:tcPr>
          <w:p w:rsidR="003501EC" w:rsidRDefault="001D7A4A">
            <w:pPr>
              <w:widowControl/>
              <w:snapToGrid w:val="0"/>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体育传统项目学校运动队建设</w:t>
            </w:r>
          </w:p>
        </w:tc>
        <w:tc>
          <w:tcPr>
            <w:tcW w:w="1276" w:type="dxa"/>
            <w:tcBorders>
              <w:top w:val="nil"/>
              <w:left w:val="nil"/>
              <w:bottom w:val="single" w:sz="4" w:space="0" w:color="auto"/>
              <w:right w:val="single" w:sz="4" w:space="0" w:color="auto"/>
            </w:tcBorders>
            <w:vAlign w:val="center"/>
          </w:tcPr>
          <w:p w:rsidR="003501EC" w:rsidRDefault="001D7A4A">
            <w:pPr>
              <w:widowControl/>
              <w:snapToGrid w:val="0"/>
              <w:jc w:val="center"/>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2</w:t>
            </w:r>
          </w:p>
        </w:tc>
      </w:tr>
      <w:tr w:rsidR="003501EC">
        <w:trPr>
          <w:trHeight w:hRule="exact" w:val="1343"/>
        </w:trPr>
        <w:tc>
          <w:tcPr>
            <w:tcW w:w="820" w:type="dxa"/>
            <w:tcBorders>
              <w:top w:val="nil"/>
              <w:left w:val="single" w:sz="4" w:space="0" w:color="auto"/>
              <w:bottom w:val="single" w:sz="4" w:space="0" w:color="auto"/>
              <w:right w:val="single" w:sz="4" w:space="0" w:color="auto"/>
            </w:tcBorders>
            <w:vAlign w:val="center"/>
          </w:tcPr>
          <w:p w:rsidR="003501EC" w:rsidRDefault="001D7A4A">
            <w:pPr>
              <w:widowControl/>
              <w:snapToGrid w:val="0"/>
              <w:jc w:val="center"/>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7</w:t>
            </w:r>
          </w:p>
        </w:tc>
        <w:tc>
          <w:tcPr>
            <w:tcW w:w="6141" w:type="dxa"/>
            <w:tcBorders>
              <w:top w:val="nil"/>
              <w:left w:val="nil"/>
              <w:bottom w:val="single" w:sz="4" w:space="0" w:color="auto"/>
              <w:right w:val="single" w:sz="4" w:space="0" w:color="auto"/>
            </w:tcBorders>
            <w:vAlign w:val="center"/>
          </w:tcPr>
          <w:p w:rsidR="003501EC" w:rsidRDefault="001D7A4A">
            <w:pPr>
              <w:widowControl/>
              <w:snapToGrid w:val="0"/>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专项（游泳、排球、篮球、足球、武术、乒乓球、田径等）基础知识和基本技能的教授与方法梳理</w:t>
            </w:r>
          </w:p>
        </w:tc>
        <w:tc>
          <w:tcPr>
            <w:tcW w:w="1276" w:type="dxa"/>
            <w:tcBorders>
              <w:top w:val="nil"/>
              <w:left w:val="nil"/>
              <w:bottom w:val="single" w:sz="4" w:space="0" w:color="auto"/>
              <w:right w:val="single" w:sz="4" w:space="0" w:color="auto"/>
            </w:tcBorders>
            <w:vAlign w:val="center"/>
          </w:tcPr>
          <w:p w:rsidR="003501EC" w:rsidRDefault="001D7A4A">
            <w:pPr>
              <w:widowControl/>
              <w:snapToGrid w:val="0"/>
              <w:jc w:val="center"/>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12</w:t>
            </w:r>
          </w:p>
        </w:tc>
      </w:tr>
      <w:tr w:rsidR="003501EC">
        <w:trPr>
          <w:trHeight w:hRule="exact" w:val="454"/>
        </w:trPr>
        <w:tc>
          <w:tcPr>
            <w:tcW w:w="820" w:type="dxa"/>
            <w:tcBorders>
              <w:top w:val="nil"/>
              <w:left w:val="single" w:sz="4" w:space="0" w:color="auto"/>
              <w:bottom w:val="single" w:sz="4" w:space="0" w:color="auto"/>
              <w:right w:val="single" w:sz="4" w:space="0" w:color="auto"/>
            </w:tcBorders>
            <w:vAlign w:val="center"/>
          </w:tcPr>
          <w:p w:rsidR="003501EC" w:rsidRDefault="001D7A4A">
            <w:pPr>
              <w:widowControl/>
              <w:snapToGrid w:val="0"/>
              <w:jc w:val="center"/>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8</w:t>
            </w:r>
          </w:p>
        </w:tc>
        <w:tc>
          <w:tcPr>
            <w:tcW w:w="6141" w:type="dxa"/>
            <w:tcBorders>
              <w:top w:val="nil"/>
              <w:left w:val="nil"/>
              <w:bottom w:val="single" w:sz="4" w:space="0" w:color="auto"/>
              <w:right w:val="single" w:sz="4" w:space="0" w:color="auto"/>
            </w:tcBorders>
            <w:vAlign w:val="center"/>
          </w:tcPr>
          <w:p w:rsidR="003501EC" w:rsidRDefault="001D7A4A">
            <w:pPr>
              <w:widowControl/>
              <w:snapToGrid w:val="0"/>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提高青少年体能水平手段及方法</w:t>
            </w:r>
          </w:p>
        </w:tc>
        <w:tc>
          <w:tcPr>
            <w:tcW w:w="1276" w:type="dxa"/>
            <w:tcBorders>
              <w:top w:val="nil"/>
              <w:left w:val="nil"/>
              <w:bottom w:val="single" w:sz="4" w:space="0" w:color="auto"/>
              <w:right w:val="single" w:sz="4" w:space="0" w:color="auto"/>
            </w:tcBorders>
            <w:vAlign w:val="center"/>
          </w:tcPr>
          <w:p w:rsidR="003501EC" w:rsidRDefault="001D7A4A">
            <w:pPr>
              <w:widowControl/>
              <w:snapToGrid w:val="0"/>
              <w:jc w:val="center"/>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4</w:t>
            </w:r>
          </w:p>
        </w:tc>
      </w:tr>
      <w:tr w:rsidR="003501EC">
        <w:trPr>
          <w:trHeight w:hRule="exact" w:val="454"/>
        </w:trPr>
        <w:tc>
          <w:tcPr>
            <w:tcW w:w="820" w:type="dxa"/>
            <w:tcBorders>
              <w:top w:val="nil"/>
              <w:left w:val="single" w:sz="4" w:space="0" w:color="auto"/>
              <w:bottom w:val="single" w:sz="4" w:space="0" w:color="auto"/>
              <w:right w:val="single" w:sz="4" w:space="0" w:color="auto"/>
            </w:tcBorders>
            <w:vAlign w:val="center"/>
          </w:tcPr>
          <w:p w:rsidR="003501EC" w:rsidRDefault="001D7A4A">
            <w:pPr>
              <w:widowControl/>
              <w:snapToGrid w:val="0"/>
              <w:jc w:val="center"/>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9</w:t>
            </w:r>
          </w:p>
        </w:tc>
        <w:tc>
          <w:tcPr>
            <w:tcW w:w="6141" w:type="dxa"/>
            <w:tcBorders>
              <w:top w:val="nil"/>
              <w:left w:val="nil"/>
              <w:bottom w:val="single" w:sz="4" w:space="0" w:color="auto"/>
              <w:right w:val="single" w:sz="4" w:space="0" w:color="auto"/>
            </w:tcBorders>
            <w:vAlign w:val="center"/>
          </w:tcPr>
          <w:p w:rsidR="003501EC" w:rsidRDefault="001D7A4A">
            <w:pPr>
              <w:widowControl/>
              <w:snapToGrid w:val="0"/>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青少年儿童运动损伤防治方法</w:t>
            </w:r>
          </w:p>
        </w:tc>
        <w:tc>
          <w:tcPr>
            <w:tcW w:w="1276" w:type="dxa"/>
            <w:tcBorders>
              <w:top w:val="nil"/>
              <w:left w:val="nil"/>
              <w:bottom w:val="single" w:sz="4" w:space="0" w:color="auto"/>
              <w:right w:val="single" w:sz="4" w:space="0" w:color="auto"/>
            </w:tcBorders>
            <w:vAlign w:val="center"/>
          </w:tcPr>
          <w:p w:rsidR="003501EC" w:rsidRDefault="001D7A4A">
            <w:pPr>
              <w:widowControl/>
              <w:snapToGrid w:val="0"/>
              <w:jc w:val="center"/>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4</w:t>
            </w:r>
          </w:p>
        </w:tc>
      </w:tr>
      <w:tr w:rsidR="003501EC">
        <w:trPr>
          <w:trHeight w:hRule="exact" w:val="454"/>
        </w:trPr>
        <w:tc>
          <w:tcPr>
            <w:tcW w:w="820" w:type="dxa"/>
            <w:tcBorders>
              <w:top w:val="nil"/>
              <w:left w:val="single" w:sz="4" w:space="0" w:color="auto"/>
              <w:bottom w:val="single" w:sz="4" w:space="0" w:color="auto"/>
              <w:right w:val="single" w:sz="4" w:space="0" w:color="auto"/>
            </w:tcBorders>
            <w:vAlign w:val="center"/>
          </w:tcPr>
          <w:p w:rsidR="003501EC" w:rsidRDefault="001D7A4A">
            <w:pPr>
              <w:widowControl/>
              <w:snapToGrid w:val="0"/>
              <w:jc w:val="center"/>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10</w:t>
            </w:r>
          </w:p>
        </w:tc>
        <w:tc>
          <w:tcPr>
            <w:tcW w:w="6141" w:type="dxa"/>
            <w:tcBorders>
              <w:top w:val="nil"/>
              <w:left w:val="nil"/>
              <w:bottom w:val="single" w:sz="4" w:space="0" w:color="auto"/>
              <w:right w:val="single" w:sz="4" w:space="0" w:color="auto"/>
            </w:tcBorders>
            <w:vAlign w:val="center"/>
          </w:tcPr>
          <w:p w:rsidR="003501EC" w:rsidRDefault="001D7A4A">
            <w:pPr>
              <w:widowControl/>
              <w:snapToGrid w:val="0"/>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学术讨论</w:t>
            </w:r>
          </w:p>
        </w:tc>
        <w:tc>
          <w:tcPr>
            <w:tcW w:w="1276" w:type="dxa"/>
            <w:tcBorders>
              <w:top w:val="nil"/>
              <w:left w:val="nil"/>
              <w:bottom w:val="single" w:sz="4" w:space="0" w:color="auto"/>
              <w:right w:val="single" w:sz="4" w:space="0" w:color="auto"/>
            </w:tcBorders>
            <w:vAlign w:val="center"/>
          </w:tcPr>
          <w:p w:rsidR="003501EC" w:rsidRDefault="001D7A4A">
            <w:pPr>
              <w:widowControl/>
              <w:snapToGrid w:val="0"/>
              <w:jc w:val="center"/>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2</w:t>
            </w:r>
          </w:p>
        </w:tc>
      </w:tr>
      <w:tr w:rsidR="003501EC">
        <w:trPr>
          <w:trHeight w:hRule="exact" w:val="454"/>
        </w:trPr>
        <w:tc>
          <w:tcPr>
            <w:tcW w:w="820" w:type="dxa"/>
            <w:tcBorders>
              <w:top w:val="nil"/>
              <w:left w:val="single" w:sz="4" w:space="0" w:color="auto"/>
              <w:bottom w:val="single" w:sz="4" w:space="0" w:color="auto"/>
              <w:right w:val="single" w:sz="4" w:space="0" w:color="auto"/>
            </w:tcBorders>
            <w:vAlign w:val="center"/>
          </w:tcPr>
          <w:p w:rsidR="003501EC" w:rsidRDefault="001D7A4A">
            <w:pPr>
              <w:widowControl/>
              <w:snapToGrid w:val="0"/>
              <w:jc w:val="center"/>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11</w:t>
            </w:r>
          </w:p>
        </w:tc>
        <w:tc>
          <w:tcPr>
            <w:tcW w:w="6141" w:type="dxa"/>
            <w:tcBorders>
              <w:top w:val="nil"/>
              <w:left w:val="nil"/>
              <w:bottom w:val="single" w:sz="4" w:space="0" w:color="auto"/>
              <w:right w:val="single" w:sz="4" w:space="0" w:color="auto"/>
            </w:tcBorders>
            <w:vAlign w:val="center"/>
          </w:tcPr>
          <w:p w:rsidR="003501EC" w:rsidRDefault="001D7A4A">
            <w:pPr>
              <w:widowControl/>
              <w:snapToGrid w:val="0"/>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问题研讨、经验交流</w:t>
            </w:r>
          </w:p>
        </w:tc>
        <w:tc>
          <w:tcPr>
            <w:tcW w:w="1276" w:type="dxa"/>
            <w:tcBorders>
              <w:top w:val="nil"/>
              <w:left w:val="nil"/>
              <w:bottom w:val="single" w:sz="4" w:space="0" w:color="auto"/>
              <w:right w:val="single" w:sz="4" w:space="0" w:color="auto"/>
            </w:tcBorders>
            <w:vAlign w:val="center"/>
          </w:tcPr>
          <w:p w:rsidR="003501EC" w:rsidRDefault="001D7A4A">
            <w:pPr>
              <w:widowControl/>
              <w:snapToGrid w:val="0"/>
              <w:jc w:val="center"/>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2</w:t>
            </w:r>
          </w:p>
        </w:tc>
      </w:tr>
      <w:tr w:rsidR="003501EC">
        <w:trPr>
          <w:trHeight w:hRule="exact" w:val="454"/>
        </w:trPr>
        <w:tc>
          <w:tcPr>
            <w:tcW w:w="820" w:type="dxa"/>
            <w:tcBorders>
              <w:top w:val="nil"/>
              <w:left w:val="single" w:sz="4" w:space="0" w:color="auto"/>
              <w:bottom w:val="single" w:sz="4" w:space="0" w:color="auto"/>
              <w:right w:val="single" w:sz="4" w:space="0" w:color="auto"/>
            </w:tcBorders>
            <w:vAlign w:val="center"/>
          </w:tcPr>
          <w:p w:rsidR="003501EC" w:rsidRDefault="001D7A4A">
            <w:pPr>
              <w:widowControl/>
              <w:snapToGrid w:val="0"/>
              <w:jc w:val="center"/>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12</w:t>
            </w:r>
          </w:p>
        </w:tc>
        <w:tc>
          <w:tcPr>
            <w:tcW w:w="6141" w:type="dxa"/>
            <w:tcBorders>
              <w:top w:val="nil"/>
              <w:left w:val="nil"/>
              <w:bottom w:val="single" w:sz="4" w:space="0" w:color="auto"/>
              <w:right w:val="single" w:sz="4" w:space="0" w:color="auto"/>
            </w:tcBorders>
            <w:vAlign w:val="center"/>
          </w:tcPr>
          <w:p w:rsidR="003501EC" w:rsidRDefault="001D7A4A">
            <w:pPr>
              <w:widowControl/>
              <w:snapToGrid w:val="0"/>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考核与评价（教学内容问卷）</w:t>
            </w:r>
          </w:p>
        </w:tc>
        <w:tc>
          <w:tcPr>
            <w:tcW w:w="1276" w:type="dxa"/>
            <w:tcBorders>
              <w:top w:val="nil"/>
              <w:left w:val="nil"/>
              <w:bottom w:val="single" w:sz="4" w:space="0" w:color="auto"/>
              <w:right w:val="single" w:sz="4" w:space="0" w:color="auto"/>
            </w:tcBorders>
            <w:vAlign w:val="center"/>
          </w:tcPr>
          <w:p w:rsidR="003501EC" w:rsidRDefault="001D7A4A">
            <w:pPr>
              <w:widowControl/>
              <w:snapToGrid w:val="0"/>
              <w:jc w:val="center"/>
              <w:rPr>
                <w:rFonts w:ascii="仿宋_GB2312" w:eastAsia="仿宋_GB2312" w:hAnsi="仿宋" w:cs="仿宋"/>
                <w:color w:val="000000"/>
                <w:kern w:val="0"/>
                <w:sz w:val="30"/>
                <w:szCs w:val="30"/>
              </w:rPr>
            </w:pPr>
            <w:r>
              <w:rPr>
                <w:rFonts w:ascii="仿宋_GB2312" w:eastAsia="仿宋_GB2312" w:hAnsi="仿宋" w:cs="仿宋" w:hint="eastAsia"/>
                <w:color w:val="000000"/>
                <w:kern w:val="0"/>
                <w:sz w:val="30"/>
                <w:szCs w:val="30"/>
              </w:rPr>
              <w:t>2</w:t>
            </w:r>
          </w:p>
        </w:tc>
      </w:tr>
    </w:tbl>
    <w:p w:rsidR="003501EC" w:rsidRDefault="003501EC">
      <w:pPr>
        <w:pStyle w:val="p0"/>
        <w:snapToGrid w:val="0"/>
        <w:spacing w:line="240" w:lineRule="exact"/>
        <w:ind w:firstLine="641"/>
        <w:rPr>
          <w:rFonts w:ascii="仿宋_GB2312" w:eastAsia="仿宋_GB2312" w:hAnsi="仿宋" w:cs="仿宋"/>
          <w:b/>
          <w:bCs/>
          <w:color w:val="000000"/>
          <w:sz w:val="32"/>
          <w:szCs w:val="32"/>
        </w:rPr>
      </w:pPr>
    </w:p>
    <w:p w:rsidR="003501EC" w:rsidRDefault="001D7A4A">
      <w:pPr>
        <w:pStyle w:val="p0"/>
        <w:snapToGrid w:val="0"/>
        <w:spacing w:line="360" w:lineRule="auto"/>
        <w:ind w:firstLine="640"/>
        <w:rPr>
          <w:rFonts w:ascii="黑体" w:eastAsia="黑体" w:hAnsi="仿宋" w:cs="仿宋"/>
          <w:bCs/>
          <w:color w:val="000000"/>
          <w:sz w:val="32"/>
          <w:szCs w:val="32"/>
        </w:rPr>
      </w:pPr>
      <w:r>
        <w:rPr>
          <w:rFonts w:ascii="黑体" w:eastAsia="黑体" w:hAnsi="仿宋" w:cs="仿宋" w:hint="eastAsia"/>
          <w:bCs/>
          <w:color w:val="000000"/>
          <w:sz w:val="32"/>
          <w:szCs w:val="32"/>
        </w:rPr>
        <w:t>五、培训形式</w:t>
      </w:r>
    </w:p>
    <w:p w:rsidR="003501EC" w:rsidRDefault="001D7A4A">
      <w:pPr>
        <w:pStyle w:val="p0"/>
        <w:snapToGrid w:val="0"/>
        <w:spacing w:line="360" w:lineRule="auto"/>
        <w:ind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采用集中与分散培训方式，分别进行集中短期培训。教学突出应用性和实用性，具体方法包括：课程讲授、专项技能教学、专题讲座、课堂讨论、小组交流、观摩学习等多种教学方式。</w:t>
      </w:r>
    </w:p>
    <w:p w:rsidR="003501EC" w:rsidRDefault="001D7A4A">
      <w:pPr>
        <w:pStyle w:val="p0"/>
        <w:snapToGrid w:val="0"/>
        <w:spacing w:line="360" w:lineRule="auto"/>
        <w:ind w:firstLine="640"/>
        <w:rPr>
          <w:rFonts w:ascii="黑体" w:eastAsia="黑体" w:hAnsi="仿宋" w:cs="仿宋"/>
          <w:bCs/>
          <w:color w:val="000000"/>
          <w:sz w:val="32"/>
          <w:szCs w:val="32"/>
        </w:rPr>
      </w:pPr>
      <w:r>
        <w:rPr>
          <w:rFonts w:ascii="黑体" w:eastAsia="黑体" w:hAnsi="仿宋" w:cs="仿宋" w:hint="eastAsia"/>
          <w:bCs/>
          <w:color w:val="000000"/>
          <w:sz w:val="32"/>
          <w:szCs w:val="32"/>
        </w:rPr>
        <w:t>六、培训费用</w:t>
      </w:r>
    </w:p>
    <w:p w:rsidR="003501EC" w:rsidRDefault="001D7A4A">
      <w:pPr>
        <w:snapToGrid w:val="0"/>
        <w:spacing w:line="360" w:lineRule="auto"/>
        <w:ind w:firstLineChars="200" w:firstLine="640"/>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培训班学员的食宿费由主办单位负责，交通费由派出单位负责。</w:t>
      </w:r>
    </w:p>
    <w:p w:rsidR="003501EC" w:rsidRDefault="001D7A4A">
      <w:pPr>
        <w:pStyle w:val="p0"/>
        <w:snapToGrid w:val="0"/>
        <w:spacing w:line="360" w:lineRule="auto"/>
        <w:ind w:firstLine="640"/>
        <w:rPr>
          <w:rFonts w:ascii="黑体" w:eastAsia="黑体" w:hAnsi="仿宋" w:cs="仿宋"/>
          <w:bCs/>
          <w:color w:val="000000"/>
          <w:sz w:val="32"/>
          <w:szCs w:val="32"/>
        </w:rPr>
      </w:pPr>
      <w:r>
        <w:rPr>
          <w:rFonts w:ascii="黑体" w:eastAsia="黑体" w:hAnsi="仿宋" w:cs="仿宋" w:hint="eastAsia"/>
          <w:bCs/>
          <w:color w:val="000000"/>
          <w:sz w:val="32"/>
          <w:szCs w:val="32"/>
        </w:rPr>
        <w:lastRenderedPageBreak/>
        <w:t>七、培训学时学分登记证书</w:t>
      </w:r>
    </w:p>
    <w:p w:rsidR="003501EC" w:rsidRDefault="001D7A4A">
      <w:pPr>
        <w:pStyle w:val="p0"/>
        <w:snapToGrid w:val="0"/>
        <w:spacing w:line="360" w:lineRule="auto"/>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完成培训全部课程，经考核合格者，颁发由主办单位审核、培训单位盖章的培训证书,并通过“广东省中小学教师继续教育信息管理系统”按45个学时登记认定专业课学时。</w:t>
      </w:r>
    </w:p>
    <w:p w:rsidR="003501EC" w:rsidRDefault="001D7A4A">
      <w:pPr>
        <w:pStyle w:val="p0"/>
        <w:snapToGrid w:val="0"/>
        <w:spacing w:line="360" w:lineRule="auto"/>
        <w:ind w:firstLine="640"/>
        <w:rPr>
          <w:rFonts w:ascii="黑体" w:eastAsia="黑体" w:hAnsi="仿宋" w:cs="仿宋"/>
          <w:bCs/>
          <w:color w:val="000000"/>
          <w:sz w:val="32"/>
          <w:szCs w:val="32"/>
        </w:rPr>
      </w:pPr>
      <w:r>
        <w:rPr>
          <w:rFonts w:ascii="黑体" w:eastAsia="黑体" w:hAnsi="仿宋" w:cs="仿宋" w:hint="eastAsia"/>
          <w:bCs/>
          <w:color w:val="000000"/>
          <w:sz w:val="32"/>
          <w:szCs w:val="32"/>
        </w:rPr>
        <w:t>八、报名与报到</w:t>
      </w:r>
    </w:p>
    <w:p w:rsidR="003501EC" w:rsidRDefault="001D7A4A">
      <w:pPr>
        <w:pStyle w:val="p0"/>
        <w:snapToGrid w:val="0"/>
        <w:spacing w:line="360" w:lineRule="auto"/>
        <w:ind w:firstLine="627"/>
        <w:rPr>
          <w:rFonts w:ascii="仿宋_GB2312" w:eastAsia="仿宋_GB2312" w:hAnsi="仿宋" w:cs="仿宋"/>
          <w:color w:val="000000"/>
          <w:sz w:val="32"/>
          <w:szCs w:val="32"/>
        </w:rPr>
      </w:pPr>
      <w:r>
        <w:rPr>
          <w:rFonts w:ascii="仿宋_GB2312" w:eastAsia="仿宋_GB2312" w:hAnsi="仿宋" w:cs="仿宋" w:hint="eastAsia"/>
          <w:color w:val="000000"/>
          <w:sz w:val="32"/>
          <w:szCs w:val="32"/>
        </w:rPr>
        <w:t>（一）请各地市体育行政部门会同教育行政部门，按本通知要求组织本辖区内体育传统项目学校体育教师参加培训。</w:t>
      </w:r>
    </w:p>
    <w:p w:rsidR="003501EC" w:rsidRDefault="001D7A4A">
      <w:pPr>
        <w:pStyle w:val="p0"/>
        <w:snapToGrid w:val="0"/>
        <w:spacing w:line="360" w:lineRule="auto"/>
        <w:ind w:firstLine="627"/>
        <w:rPr>
          <w:rFonts w:ascii="仿宋_GB2312" w:eastAsia="仿宋_GB2312" w:hAnsi="仿宋" w:cs="仿宋"/>
          <w:color w:val="000000"/>
          <w:sz w:val="32"/>
          <w:szCs w:val="32"/>
        </w:rPr>
      </w:pPr>
      <w:r>
        <w:rPr>
          <w:rFonts w:ascii="仿宋_GB2312" w:eastAsia="仿宋_GB2312" w:hAnsi="仿宋" w:cs="仿宋" w:hint="eastAsia"/>
          <w:color w:val="000000"/>
          <w:sz w:val="32"/>
          <w:szCs w:val="32"/>
        </w:rPr>
        <w:t>（二）请各地市体育行政部门于2016年11月6日前将参加第一期、第二期培训班的报名表（须加盖选派单位公章）传真到华南师范大学体育科学学院（传真号码：020-39310230），并请将报名表的电子版发至hstkypx</w:t>
      </w:r>
      <w:r>
        <w:rPr>
          <w:rFonts w:asciiTheme="majorEastAsia" w:eastAsiaTheme="majorEastAsia" w:hAnsiTheme="majorEastAsia" w:cs="仿宋" w:hint="eastAsia"/>
          <w:color w:val="000000"/>
          <w:sz w:val="32"/>
          <w:szCs w:val="32"/>
        </w:rPr>
        <w:t>@</w:t>
      </w:r>
      <w:r>
        <w:rPr>
          <w:rFonts w:ascii="仿宋_GB2312" w:eastAsia="仿宋_GB2312" w:hAnsi="仿宋" w:cs="仿宋" w:hint="eastAsia"/>
          <w:color w:val="000000"/>
          <w:sz w:val="32"/>
          <w:szCs w:val="32"/>
        </w:rPr>
        <w:t>163.com</w:t>
      </w:r>
      <w:r>
        <w:rPr>
          <w:rStyle w:val="16"/>
          <w:rFonts w:ascii="仿宋_GB2312" w:eastAsia="仿宋_GB2312" w:hAnsi="仿宋" w:cs="仿宋" w:hint="eastAsia"/>
          <w:color w:val="000000"/>
          <w:sz w:val="32"/>
          <w:szCs w:val="32"/>
          <w:u w:val="none"/>
        </w:rPr>
        <w:t>。</w:t>
      </w:r>
    </w:p>
    <w:p w:rsidR="003501EC" w:rsidRDefault="001D7A4A">
      <w:pPr>
        <w:widowControl/>
        <w:snapToGrid w:val="0"/>
        <w:spacing w:line="360" w:lineRule="auto"/>
        <w:ind w:firstLine="600"/>
        <w:rPr>
          <w:rFonts w:ascii="仿宋_GB2312" w:eastAsia="仿宋_GB2312" w:hAnsi="仿宋" w:cs="仿宋"/>
          <w:color w:val="000000"/>
          <w:sz w:val="32"/>
          <w:szCs w:val="32"/>
        </w:rPr>
      </w:pPr>
      <w:r>
        <w:rPr>
          <w:rFonts w:ascii="仿宋_GB2312" w:eastAsia="仿宋_GB2312" w:hAnsi="仿宋" w:cs="仿宋" w:hint="eastAsia"/>
          <w:color w:val="000000"/>
          <w:sz w:val="32"/>
          <w:szCs w:val="32"/>
        </w:rPr>
        <w:t>（三）参加</w:t>
      </w:r>
      <w:r>
        <w:rPr>
          <w:rFonts w:ascii="仿宋_GB2312" w:eastAsia="仿宋_GB2312" w:hAnsi="仿宋" w:cs="仿宋" w:hint="eastAsia"/>
          <w:b/>
          <w:color w:val="000000"/>
          <w:sz w:val="32"/>
          <w:szCs w:val="32"/>
        </w:rPr>
        <w:t>第一期</w:t>
      </w:r>
      <w:r>
        <w:rPr>
          <w:rFonts w:ascii="仿宋_GB2312" w:eastAsia="仿宋_GB2312" w:hAnsi="仿宋" w:cs="仿宋" w:hint="eastAsia"/>
          <w:color w:val="000000"/>
          <w:sz w:val="32"/>
          <w:szCs w:val="32"/>
        </w:rPr>
        <w:t>培训班的学员请于2016年11月10日下午14:00—17:00到</w:t>
      </w:r>
      <w:r>
        <w:rPr>
          <w:rFonts w:ascii="仿宋_GB2312" w:eastAsia="仿宋_GB2312" w:hAnsi="仿宋" w:cs="仿宋" w:hint="eastAsia"/>
          <w:color w:val="000000"/>
          <w:kern w:val="0"/>
          <w:sz w:val="32"/>
          <w:szCs w:val="32"/>
        </w:rPr>
        <w:t>广州市番禺区大学城华南师范大学体育科学学院二楼大堂报到。</w:t>
      </w:r>
    </w:p>
    <w:p w:rsidR="003501EC" w:rsidRDefault="001D7A4A">
      <w:pPr>
        <w:widowControl/>
        <w:snapToGrid w:val="0"/>
        <w:spacing w:line="360" w:lineRule="auto"/>
        <w:ind w:firstLine="600"/>
        <w:rPr>
          <w:rFonts w:ascii="仿宋_GB2312" w:eastAsia="仿宋_GB2312" w:hAnsi="仿宋" w:cs="仿宋"/>
          <w:color w:val="000000"/>
          <w:sz w:val="32"/>
          <w:szCs w:val="32"/>
        </w:rPr>
      </w:pPr>
      <w:r>
        <w:rPr>
          <w:rFonts w:ascii="仿宋_GB2312" w:eastAsia="仿宋_GB2312" w:hAnsi="仿宋" w:cs="仿宋" w:hint="eastAsia"/>
          <w:color w:val="000000"/>
          <w:sz w:val="32"/>
          <w:szCs w:val="32"/>
        </w:rPr>
        <w:t>（四）参加</w:t>
      </w:r>
      <w:r>
        <w:rPr>
          <w:rFonts w:ascii="仿宋_GB2312" w:eastAsia="仿宋_GB2312" w:hAnsi="仿宋" w:cs="仿宋" w:hint="eastAsia"/>
          <w:b/>
          <w:color w:val="000000"/>
          <w:sz w:val="32"/>
          <w:szCs w:val="32"/>
        </w:rPr>
        <w:t>第二期</w:t>
      </w:r>
      <w:r>
        <w:rPr>
          <w:rFonts w:ascii="仿宋_GB2312" w:eastAsia="仿宋_GB2312" w:hAnsi="仿宋" w:cs="仿宋" w:hint="eastAsia"/>
          <w:color w:val="000000"/>
          <w:sz w:val="32"/>
          <w:szCs w:val="32"/>
        </w:rPr>
        <w:t>培训班的学员请于2016年11月28日下午14:00—17:00到</w:t>
      </w:r>
      <w:r>
        <w:rPr>
          <w:rFonts w:ascii="仿宋_GB2312" w:eastAsia="仿宋_GB2312" w:hAnsi="仿宋" w:cs="仿宋" w:hint="eastAsia"/>
          <w:color w:val="000000"/>
          <w:kern w:val="0"/>
          <w:sz w:val="32"/>
          <w:szCs w:val="32"/>
        </w:rPr>
        <w:t>广州市番禺区大学城华南师范大学体育科学学院二楼大堂报到。</w:t>
      </w:r>
    </w:p>
    <w:p w:rsidR="003501EC" w:rsidRDefault="001D7A4A">
      <w:pPr>
        <w:pStyle w:val="p0"/>
        <w:snapToGrid w:val="0"/>
        <w:spacing w:line="360" w:lineRule="auto"/>
        <w:ind w:firstLine="627"/>
        <w:rPr>
          <w:rFonts w:ascii="仿宋_GB2312" w:eastAsia="仿宋_GB2312" w:hAnsi="仿宋" w:cs="仿宋"/>
          <w:color w:val="000000"/>
          <w:sz w:val="32"/>
          <w:szCs w:val="32"/>
        </w:rPr>
      </w:pPr>
      <w:r>
        <w:rPr>
          <w:rFonts w:ascii="仿宋_GB2312" w:eastAsia="仿宋_GB2312" w:hAnsi="仿宋" w:cs="仿宋" w:hint="eastAsia"/>
          <w:color w:val="000000"/>
          <w:sz w:val="32"/>
          <w:szCs w:val="32"/>
        </w:rPr>
        <w:t>（五）乘车路线：广州东站可乘公交214到省农干科干院站下车换乘大学城专线2路车到星海学院（大学城）站下车步行538米到华南师范大学体育科学学院；广州火车站可</w:t>
      </w:r>
      <w:r>
        <w:rPr>
          <w:rFonts w:ascii="仿宋_GB2312" w:eastAsia="仿宋_GB2312" w:hAnsi="仿宋" w:cs="仿宋" w:hint="eastAsia"/>
          <w:color w:val="000000"/>
          <w:sz w:val="32"/>
          <w:szCs w:val="32"/>
        </w:rPr>
        <w:lastRenderedPageBreak/>
        <w:t>乘公交B2到师大暨大站下车换乘B25到星海学院（大学城）站下车步行538米到华南师范大学体育科学学院。</w:t>
      </w:r>
    </w:p>
    <w:p w:rsidR="003501EC" w:rsidRDefault="001D7A4A">
      <w:pPr>
        <w:pStyle w:val="p0"/>
        <w:snapToGrid w:val="0"/>
        <w:spacing w:line="360" w:lineRule="auto"/>
        <w:ind w:firstLine="627"/>
        <w:rPr>
          <w:rFonts w:ascii="仿宋_GB2312" w:eastAsia="仿宋_GB2312" w:hAnsi="仿宋" w:cs="仿宋"/>
          <w:color w:val="000000"/>
          <w:sz w:val="32"/>
          <w:szCs w:val="32"/>
        </w:rPr>
      </w:pPr>
      <w:r>
        <w:rPr>
          <w:rFonts w:ascii="仿宋_GB2312" w:eastAsia="仿宋_GB2312" w:hAnsi="仿宋" w:cs="仿宋" w:hint="eastAsia"/>
          <w:color w:val="000000"/>
          <w:sz w:val="32"/>
          <w:szCs w:val="32"/>
        </w:rPr>
        <w:t>附近公交车站名：星海学院站（大学城）、</w:t>
      </w:r>
    </w:p>
    <w:p w:rsidR="003501EC" w:rsidRDefault="001D7A4A">
      <w:pPr>
        <w:pStyle w:val="p0"/>
        <w:snapToGrid w:val="0"/>
        <w:spacing w:line="360" w:lineRule="auto"/>
        <w:ind w:firstLine="627"/>
        <w:rPr>
          <w:rFonts w:ascii="仿宋_GB2312" w:eastAsia="仿宋_GB2312" w:hAnsi="仿宋" w:cs="仿宋"/>
          <w:color w:val="000000"/>
          <w:sz w:val="32"/>
          <w:szCs w:val="32"/>
        </w:rPr>
      </w:pPr>
      <w:r>
        <w:rPr>
          <w:rFonts w:ascii="仿宋_GB2312" w:eastAsia="仿宋_GB2312" w:hAnsi="仿宋" w:cs="仿宋" w:hint="eastAsia"/>
          <w:color w:val="000000"/>
          <w:sz w:val="32"/>
          <w:szCs w:val="32"/>
        </w:rPr>
        <w:t>附近地铁站名：大学城北站</w:t>
      </w:r>
    </w:p>
    <w:p w:rsidR="003501EC" w:rsidRDefault="001D7A4A">
      <w:pPr>
        <w:pStyle w:val="p0"/>
        <w:snapToGrid w:val="0"/>
        <w:spacing w:line="360" w:lineRule="auto"/>
        <w:ind w:firstLine="640"/>
        <w:rPr>
          <w:rFonts w:ascii="黑体" w:eastAsia="黑体" w:hAnsi="仿宋" w:cs="仿宋"/>
          <w:bCs/>
          <w:color w:val="000000"/>
          <w:sz w:val="32"/>
          <w:szCs w:val="32"/>
        </w:rPr>
      </w:pPr>
      <w:r>
        <w:rPr>
          <w:rFonts w:ascii="黑体" w:eastAsia="黑体" w:hAnsi="仿宋" w:cs="仿宋" w:hint="eastAsia"/>
          <w:bCs/>
          <w:color w:val="000000"/>
          <w:sz w:val="32"/>
          <w:szCs w:val="32"/>
        </w:rPr>
        <w:t>九、培训班联系方式</w:t>
      </w:r>
    </w:p>
    <w:p w:rsidR="003501EC" w:rsidRDefault="001D7A4A">
      <w:pPr>
        <w:pStyle w:val="p0"/>
        <w:snapToGrid w:val="0"/>
        <w:spacing w:line="360" w:lineRule="auto"/>
        <w:ind w:leftChars="297" w:left="624"/>
        <w:rPr>
          <w:rFonts w:ascii="仿宋_GB2312" w:eastAsia="仿宋_GB2312" w:hAnsi="仿宋" w:cs="仿宋"/>
          <w:color w:val="000000"/>
          <w:sz w:val="32"/>
          <w:szCs w:val="32"/>
        </w:rPr>
      </w:pPr>
      <w:r>
        <w:rPr>
          <w:rFonts w:ascii="仿宋_GB2312" w:eastAsia="仿宋_GB2312" w:hAnsi="仿宋" w:cs="仿宋" w:hint="eastAsia"/>
          <w:color w:val="000000"/>
          <w:sz w:val="32"/>
          <w:szCs w:val="32"/>
        </w:rPr>
        <w:t>（一）广东省体育局青少处联系人及联系电话：罗茜、020－37591004。</w:t>
      </w:r>
    </w:p>
    <w:p w:rsidR="003501EC" w:rsidRDefault="001D7A4A">
      <w:pPr>
        <w:pStyle w:val="p0"/>
        <w:snapToGrid w:val="0"/>
        <w:spacing w:line="360" w:lineRule="auto"/>
        <w:ind w:leftChars="297" w:left="624" w:firstLineChars="250" w:firstLine="800"/>
        <w:rPr>
          <w:rFonts w:ascii="仿宋_GB2312" w:eastAsia="仿宋_GB2312" w:hAnsi="仿宋" w:cs="仿宋"/>
          <w:color w:val="000000"/>
          <w:sz w:val="32"/>
          <w:szCs w:val="32"/>
        </w:rPr>
      </w:pPr>
      <w:r>
        <w:rPr>
          <w:rFonts w:ascii="仿宋_GB2312" w:eastAsia="仿宋_GB2312" w:hAnsi="仿宋" w:cs="仿宋" w:hint="eastAsia"/>
          <w:color w:val="000000"/>
          <w:sz w:val="32"/>
          <w:szCs w:val="32"/>
        </w:rPr>
        <w:t>广东省教育厅体艺卫处联系人及联系电话：李华、 020－37626353。</w:t>
      </w:r>
    </w:p>
    <w:p w:rsidR="003501EC" w:rsidRDefault="001D7A4A">
      <w:pPr>
        <w:pStyle w:val="p0"/>
        <w:snapToGrid w:val="0"/>
        <w:spacing w:line="360" w:lineRule="auto"/>
        <w:ind w:leftChars="297" w:left="624"/>
        <w:rPr>
          <w:rFonts w:ascii="仿宋_GB2312" w:eastAsia="仿宋_GB2312" w:hAnsi="仿宋" w:cs="仿宋"/>
          <w:color w:val="000000"/>
          <w:sz w:val="32"/>
          <w:szCs w:val="32"/>
        </w:rPr>
      </w:pPr>
      <w:r>
        <w:rPr>
          <w:rFonts w:ascii="仿宋_GB2312" w:eastAsia="仿宋_GB2312" w:hAnsi="仿宋" w:cs="仿宋" w:hint="eastAsia"/>
          <w:color w:val="000000"/>
          <w:sz w:val="32"/>
          <w:szCs w:val="32"/>
        </w:rPr>
        <w:t>（二）广东省青少年训练竞赛中心联系人及联系电话：孙天华、020－83815010。</w:t>
      </w:r>
    </w:p>
    <w:p w:rsidR="003501EC" w:rsidRDefault="001D7A4A">
      <w:pPr>
        <w:pStyle w:val="p0"/>
        <w:snapToGrid w:val="0"/>
        <w:spacing w:line="360" w:lineRule="auto"/>
        <w:ind w:firstLine="627"/>
        <w:rPr>
          <w:rFonts w:ascii="仿宋_GB2312" w:eastAsia="仿宋_GB2312" w:hAnsi="仿宋" w:cs="仿宋"/>
          <w:color w:val="000000"/>
          <w:sz w:val="32"/>
          <w:szCs w:val="32"/>
        </w:rPr>
      </w:pPr>
      <w:r>
        <w:rPr>
          <w:rFonts w:ascii="仿宋_GB2312" w:eastAsia="仿宋_GB2312" w:hAnsi="仿宋" w:cs="仿宋" w:hint="eastAsia"/>
          <w:color w:val="000000"/>
          <w:sz w:val="32"/>
          <w:szCs w:val="32"/>
        </w:rPr>
        <w:t>（三）华南师范大学体育科学学院</w:t>
      </w:r>
    </w:p>
    <w:p w:rsidR="003501EC" w:rsidRDefault="001D7A4A">
      <w:pPr>
        <w:pStyle w:val="p0"/>
        <w:snapToGrid w:val="0"/>
        <w:spacing w:line="360" w:lineRule="auto"/>
        <w:ind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联系人：罗顺军、杨晓鸽</w:t>
      </w:r>
    </w:p>
    <w:p w:rsidR="003501EC" w:rsidRDefault="001D7A4A">
      <w:pPr>
        <w:pStyle w:val="p0"/>
        <w:snapToGrid w:val="0"/>
        <w:spacing w:line="360" w:lineRule="auto"/>
        <w:ind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联系电话：020-39310262（转8307 或8318），</w:t>
      </w:r>
    </w:p>
    <w:p w:rsidR="003501EC" w:rsidRDefault="001D7A4A">
      <w:pPr>
        <w:pStyle w:val="p0"/>
        <w:snapToGrid w:val="0"/>
        <w:spacing w:line="360" w:lineRule="auto"/>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传真号码：020－39310230。</w:t>
      </w:r>
    </w:p>
    <w:p w:rsidR="003501EC" w:rsidRDefault="001D7A4A">
      <w:pPr>
        <w:pStyle w:val="p0"/>
        <w:snapToGrid w:val="0"/>
        <w:spacing w:line="360" w:lineRule="auto"/>
        <w:ind w:firstLine="627"/>
        <w:rPr>
          <w:rFonts w:ascii="仿宋_GB2312" w:eastAsia="仿宋_GB2312" w:hAnsi="仿宋" w:cs="仿宋"/>
          <w:color w:val="000000"/>
          <w:sz w:val="32"/>
          <w:szCs w:val="32"/>
        </w:rPr>
      </w:pPr>
      <w:r>
        <w:rPr>
          <w:rFonts w:ascii="仿宋_GB2312" w:eastAsia="仿宋_GB2312" w:hAnsi="仿宋" w:cs="仿宋" w:hint="eastAsia"/>
          <w:color w:val="000000"/>
          <w:sz w:val="32"/>
          <w:szCs w:val="32"/>
        </w:rPr>
        <w:t>地址：广州市番禺区大学城华南师范大学体育科学学院办公室（邮编：510006）。</w:t>
      </w:r>
    </w:p>
    <w:p w:rsidR="003501EC" w:rsidRDefault="001D7A4A">
      <w:pPr>
        <w:pStyle w:val="p0"/>
        <w:snapToGrid w:val="0"/>
        <w:spacing w:line="360" w:lineRule="auto"/>
        <w:ind w:firstLine="640"/>
        <w:rPr>
          <w:rFonts w:ascii="黑体" w:eastAsia="黑体" w:hAnsi="仿宋" w:cs="仿宋"/>
          <w:bCs/>
          <w:color w:val="000000"/>
          <w:sz w:val="32"/>
          <w:szCs w:val="32"/>
        </w:rPr>
      </w:pPr>
      <w:r>
        <w:rPr>
          <w:rFonts w:ascii="黑体" w:eastAsia="黑体" w:hAnsi="仿宋" w:cs="仿宋" w:hint="eastAsia"/>
          <w:bCs/>
          <w:color w:val="000000"/>
          <w:sz w:val="32"/>
          <w:szCs w:val="32"/>
        </w:rPr>
        <w:t>十、其他事宜</w:t>
      </w:r>
    </w:p>
    <w:p w:rsidR="003501EC" w:rsidRDefault="001D7A4A">
      <w:pPr>
        <w:pStyle w:val="p0"/>
        <w:snapToGrid w:val="0"/>
        <w:spacing w:line="360" w:lineRule="auto"/>
        <w:ind w:firstLine="555"/>
        <w:rPr>
          <w:rFonts w:ascii="仿宋_GB2312" w:eastAsia="仿宋_GB2312" w:hAnsi="仿宋" w:cs="仿宋"/>
          <w:color w:val="000000"/>
          <w:sz w:val="32"/>
          <w:szCs w:val="32"/>
        </w:rPr>
      </w:pPr>
      <w:r>
        <w:rPr>
          <w:rFonts w:ascii="仿宋_GB2312" w:eastAsia="仿宋_GB2312" w:hAnsi="仿宋" w:cs="仿宋" w:hint="eastAsia"/>
          <w:color w:val="000000"/>
          <w:sz w:val="32"/>
          <w:szCs w:val="32"/>
        </w:rPr>
        <w:t>（一）参加培训班的学员请自备运动装备。</w:t>
      </w:r>
    </w:p>
    <w:p w:rsidR="003501EC" w:rsidRDefault="001D7A4A">
      <w:pPr>
        <w:pStyle w:val="p0"/>
        <w:snapToGrid w:val="0"/>
        <w:spacing w:line="360" w:lineRule="auto"/>
        <w:ind w:firstLine="555"/>
        <w:rPr>
          <w:rFonts w:ascii="仿宋_GB2312" w:eastAsia="仿宋_GB2312" w:hAnsi="仿宋" w:cs="仿宋"/>
          <w:color w:val="000000"/>
          <w:sz w:val="32"/>
          <w:szCs w:val="32"/>
        </w:rPr>
      </w:pPr>
      <w:r>
        <w:rPr>
          <w:rFonts w:ascii="仿宋_GB2312" w:eastAsia="仿宋_GB2312" w:hAnsi="仿宋" w:cs="仿宋" w:hint="eastAsia"/>
          <w:color w:val="000000"/>
          <w:sz w:val="32"/>
          <w:szCs w:val="32"/>
        </w:rPr>
        <w:t>（二）请学员提前订好返程车票。</w:t>
      </w:r>
    </w:p>
    <w:p w:rsidR="003501EC" w:rsidRDefault="003501EC">
      <w:pPr>
        <w:pStyle w:val="p0"/>
        <w:snapToGrid w:val="0"/>
        <w:spacing w:line="360" w:lineRule="auto"/>
        <w:rPr>
          <w:rFonts w:ascii="仿宋_GB2312" w:eastAsia="仿宋_GB2312" w:hAnsi="仿宋" w:cs="仿宋"/>
          <w:color w:val="000000"/>
          <w:sz w:val="32"/>
          <w:szCs w:val="32"/>
        </w:rPr>
      </w:pPr>
    </w:p>
    <w:p w:rsidR="003501EC" w:rsidRDefault="001D7A4A">
      <w:pPr>
        <w:pStyle w:val="p0"/>
        <w:snapToGrid w:val="0"/>
        <w:spacing w:line="360" w:lineRule="auto"/>
        <w:ind w:leftChars="50" w:left="105" w:firstLineChars="150" w:firstLine="480"/>
        <w:rPr>
          <w:rFonts w:ascii="仿宋_GB2312" w:eastAsia="仿宋_GB2312" w:hAnsi="仿宋" w:cs="仿宋"/>
          <w:color w:val="000000"/>
          <w:sz w:val="32"/>
          <w:szCs w:val="32"/>
        </w:rPr>
      </w:pPr>
      <w:r>
        <w:rPr>
          <w:rFonts w:ascii="仿宋_GB2312" w:eastAsia="仿宋_GB2312" w:hAnsi="仿宋" w:cs="仿宋" w:hint="eastAsia"/>
          <w:color w:val="000000"/>
          <w:sz w:val="32"/>
          <w:szCs w:val="32"/>
        </w:rPr>
        <w:t>附件：第一期、第二期广东省体育传统项目学校体育师</w:t>
      </w:r>
    </w:p>
    <w:p w:rsidR="003501EC" w:rsidRDefault="003501EC">
      <w:pPr>
        <w:pStyle w:val="p0"/>
        <w:snapToGrid w:val="0"/>
        <w:spacing w:line="360" w:lineRule="auto"/>
        <w:ind w:leftChars="50" w:left="105" w:firstLineChars="150" w:firstLine="480"/>
        <w:rPr>
          <w:rFonts w:ascii="仿宋_GB2312" w:eastAsia="仿宋_GB2312" w:hAnsi="仿宋" w:cs="仿宋"/>
          <w:color w:val="000000"/>
          <w:sz w:val="32"/>
          <w:szCs w:val="32"/>
        </w:rPr>
      </w:pPr>
    </w:p>
    <w:p w:rsidR="003501EC" w:rsidRDefault="001D7A4A">
      <w:pPr>
        <w:pStyle w:val="p0"/>
        <w:snapToGrid w:val="0"/>
        <w:spacing w:line="360" w:lineRule="auto"/>
        <w:ind w:leftChars="50" w:left="105" w:firstLineChars="450" w:firstLine="1440"/>
        <w:rPr>
          <w:rFonts w:ascii="仿宋_GB2312" w:eastAsia="仿宋_GB2312" w:hAnsi="仿宋" w:cs="仿宋"/>
          <w:color w:val="000000"/>
          <w:sz w:val="32"/>
          <w:szCs w:val="32"/>
        </w:rPr>
      </w:pPr>
      <w:r>
        <w:rPr>
          <w:rFonts w:ascii="仿宋_GB2312" w:eastAsia="仿宋_GB2312" w:hAnsi="仿宋" w:cs="仿宋" w:hint="eastAsia"/>
          <w:color w:val="000000"/>
          <w:sz w:val="32"/>
          <w:szCs w:val="32"/>
        </w:rPr>
        <w:t>资培训班报名表</w:t>
      </w:r>
    </w:p>
    <w:p w:rsidR="003501EC" w:rsidRDefault="003501EC">
      <w:pPr>
        <w:pStyle w:val="p0"/>
        <w:snapToGrid w:val="0"/>
        <w:spacing w:line="360" w:lineRule="auto"/>
        <w:ind w:leftChars="304" w:left="1598" w:hangingChars="300" w:hanging="960"/>
        <w:rPr>
          <w:rFonts w:ascii="仿宋_GB2312" w:eastAsia="仿宋_GB2312" w:hAnsi="仿宋" w:cs="仿宋"/>
          <w:color w:val="000000"/>
          <w:sz w:val="32"/>
          <w:szCs w:val="32"/>
        </w:rPr>
      </w:pPr>
    </w:p>
    <w:p w:rsidR="003501EC" w:rsidRDefault="003501EC">
      <w:pPr>
        <w:pStyle w:val="p0"/>
        <w:snapToGrid w:val="0"/>
        <w:spacing w:line="360" w:lineRule="auto"/>
        <w:ind w:leftChars="304" w:left="1598" w:hangingChars="300" w:hanging="960"/>
        <w:rPr>
          <w:rFonts w:ascii="仿宋_GB2312" w:eastAsia="仿宋_GB2312" w:hAnsi="仿宋" w:cs="仿宋"/>
          <w:color w:val="000000"/>
          <w:sz w:val="32"/>
          <w:szCs w:val="32"/>
        </w:rPr>
      </w:pPr>
    </w:p>
    <w:p w:rsidR="003501EC" w:rsidRDefault="003501EC">
      <w:pPr>
        <w:pStyle w:val="p0"/>
        <w:snapToGrid w:val="0"/>
        <w:spacing w:line="360" w:lineRule="auto"/>
        <w:rPr>
          <w:rFonts w:ascii="仿宋_GB2312" w:eastAsia="仿宋_GB2312" w:hAnsi="仿宋" w:cs="仿宋"/>
          <w:color w:val="000000"/>
          <w:sz w:val="32"/>
          <w:szCs w:val="32"/>
        </w:rPr>
      </w:pPr>
    </w:p>
    <w:p w:rsidR="003501EC" w:rsidRDefault="001D7A4A">
      <w:pPr>
        <w:pStyle w:val="p0"/>
        <w:snapToGrid w:val="0"/>
        <w:spacing w:line="360" w:lineRule="auto"/>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广东省体育局            广东省教育厅</w:t>
      </w:r>
    </w:p>
    <w:p w:rsidR="003501EC" w:rsidRDefault="001D7A4A">
      <w:pPr>
        <w:pStyle w:val="p0"/>
        <w:snapToGrid w:val="0"/>
        <w:spacing w:line="360" w:lineRule="auto"/>
        <w:ind w:right="640"/>
        <w:jc w:val="center"/>
        <w:rPr>
          <w:rFonts w:ascii="仿宋_GB2312" w:eastAsia="仿宋_GB2312" w:hAnsi="仿宋" w:cs="仿宋"/>
          <w:color w:val="000000"/>
          <w:sz w:val="32"/>
          <w:szCs w:val="32"/>
        </w:rPr>
      </w:pPr>
      <w:r>
        <w:rPr>
          <w:rFonts w:ascii="仿宋_GB2312" w:eastAsia="仿宋_GB2312" w:hAnsi="仿宋" w:cs="仿宋" w:hint="eastAsia"/>
          <w:color w:val="000000"/>
          <w:sz w:val="32"/>
          <w:szCs w:val="32"/>
        </w:rPr>
        <w:t xml:space="preserve">                            2016年11月10日</w:t>
      </w:r>
    </w:p>
    <w:p w:rsidR="003501EC" w:rsidRDefault="003501EC">
      <w:pPr>
        <w:pStyle w:val="p0"/>
        <w:snapToGrid w:val="0"/>
        <w:spacing w:line="360" w:lineRule="auto"/>
        <w:rPr>
          <w:rFonts w:ascii="仿宋_GB2312" w:eastAsia="仿宋_GB2312" w:hAnsi="仿宋" w:cs="仿宋"/>
          <w:color w:val="000000"/>
          <w:sz w:val="32"/>
          <w:szCs w:val="32"/>
        </w:rPr>
      </w:pPr>
    </w:p>
    <w:p w:rsidR="003501EC" w:rsidRDefault="003501EC">
      <w:pPr>
        <w:pStyle w:val="p0"/>
        <w:snapToGrid w:val="0"/>
        <w:spacing w:line="360" w:lineRule="auto"/>
        <w:rPr>
          <w:rFonts w:ascii="仿宋_GB2312" w:eastAsia="仿宋_GB2312" w:hAnsi="仿宋" w:cs="仿宋"/>
          <w:color w:val="000000"/>
          <w:sz w:val="32"/>
          <w:szCs w:val="32"/>
        </w:rPr>
      </w:pPr>
    </w:p>
    <w:p w:rsidR="003501EC" w:rsidRDefault="003501EC">
      <w:pPr>
        <w:pStyle w:val="p0"/>
        <w:snapToGrid w:val="0"/>
        <w:spacing w:line="360" w:lineRule="auto"/>
        <w:rPr>
          <w:rFonts w:ascii="仿宋_GB2312" w:eastAsia="仿宋_GB2312" w:hAnsi="仿宋" w:cs="仿宋"/>
          <w:color w:val="000000"/>
          <w:sz w:val="32"/>
          <w:szCs w:val="32"/>
        </w:rPr>
      </w:pPr>
    </w:p>
    <w:p w:rsidR="003501EC" w:rsidRDefault="003501EC">
      <w:pPr>
        <w:pStyle w:val="p0"/>
        <w:snapToGrid w:val="0"/>
        <w:spacing w:line="360" w:lineRule="auto"/>
        <w:rPr>
          <w:rFonts w:ascii="仿宋_GB2312" w:eastAsia="仿宋_GB2312" w:hAnsi="仿宋" w:cs="仿宋"/>
          <w:color w:val="000000"/>
          <w:sz w:val="32"/>
          <w:szCs w:val="32"/>
        </w:rPr>
      </w:pPr>
    </w:p>
    <w:p w:rsidR="003501EC" w:rsidRDefault="003501EC">
      <w:pPr>
        <w:pStyle w:val="p0"/>
        <w:snapToGrid w:val="0"/>
        <w:spacing w:line="360" w:lineRule="auto"/>
        <w:rPr>
          <w:rFonts w:ascii="仿宋_GB2312" w:eastAsia="仿宋_GB2312" w:hAnsi="仿宋" w:cs="仿宋"/>
          <w:color w:val="000000"/>
          <w:sz w:val="32"/>
          <w:szCs w:val="32"/>
        </w:rPr>
      </w:pPr>
    </w:p>
    <w:p w:rsidR="003501EC" w:rsidRDefault="003501EC">
      <w:pPr>
        <w:pStyle w:val="p0"/>
        <w:snapToGrid w:val="0"/>
        <w:spacing w:line="360" w:lineRule="auto"/>
        <w:rPr>
          <w:rFonts w:ascii="仿宋_GB2312" w:eastAsia="仿宋_GB2312" w:hAnsi="仿宋" w:cs="仿宋"/>
          <w:color w:val="000000"/>
          <w:sz w:val="32"/>
          <w:szCs w:val="32"/>
        </w:rPr>
      </w:pPr>
    </w:p>
    <w:p w:rsidR="003501EC" w:rsidRDefault="003501EC">
      <w:pPr>
        <w:pStyle w:val="p0"/>
        <w:snapToGrid w:val="0"/>
        <w:spacing w:line="360" w:lineRule="auto"/>
        <w:rPr>
          <w:rFonts w:ascii="仿宋_GB2312" w:eastAsia="仿宋_GB2312" w:hAnsi="仿宋" w:cs="仿宋"/>
          <w:color w:val="000000"/>
          <w:sz w:val="32"/>
          <w:szCs w:val="32"/>
        </w:rPr>
      </w:pPr>
    </w:p>
    <w:p w:rsidR="003501EC" w:rsidRDefault="003501EC">
      <w:pPr>
        <w:pStyle w:val="p0"/>
        <w:snapToGrid w:val="0"/>
        <w:spacing w:line="360" w:lineRule="auto"/>
        <w:rPr>
          <w:rFonts w:ascii="仿宋_GB2312" w:eastAsia="仿宋_GB2312" w:hAnsi="仿宋" w:cs="仿宋"/>
          <w:color w:val="000000"/>
          <w:sz w:val="32"/>
          <w:szCs w:val="32"/>
        </w:rPr>
      </w:pPr>
    </w:p>
    <w:p w:rsidR="003501EC" w:rsidRDefault="003501EC">
      <w:pPr>
        <w:pStyle w:val="p0"/>
        <w:snapToGrid w:val="0"/>
        <w:spacing w:line="360" w:lineRule="auto"/>
        <w:rPr>
          <w:rFonts w:ascii="仿宋_GB2312" w:eastAsia="仿宋_GB2312" w:hAnsi="仿宋" w:cs="仿宋"/>
          <w:color w:val="000000"/>
          <w:sz w:val="32"/>
          <w:szCs w:val="32"/>
        </w:rPr>
      </w:pPr>
    </w:p>
    <w:p w:rsidR="003501EC" w:rsidRDefault="001D7A4A">
      <w:pPr>
        <w:snapToGrid w:val="0"/>
        <w:spacing w:line="360" w:lineRule="auto"/>
        <w:rPr>
          <w:rFonts w:ascii="黑体" w:eastAsia="黑体"/>
          <w:sz w:val="32"/>
          <w:szCs w:val="32"/>
        </w:rPr>
      </w:pPr>
      <w:r>
        <w:rPr>
          <w:rFonts w:ascii="黑体" w:eastAsia="黑体" w:hint="eastAsia"/>
          <w:sz w:val="32"/>
          <w:szCs w:val="32"/>
        </w:rPr>
        <w:t>公开方式：依申请公开</w:t>
      </w:r>
    </w:p>
    <w:p w:rsidR="003501EC" w:rsidRDefault="003501EC">
      <w:pPr>
        <w:snapToGrid w:val="0"/>
        <w:spacing w:line="360" w:lineRule="auto"/>
        <w:rPr>
          <w:rFonts w:ascii="仿宋_GB2312" w:eastAsia="仿宋_GB2312"/>
          <w:sz w:val="32"/>
          <w:szCs w:val="32"/>
        </w:rPr>
      </w:pPr>
    </w:p>
    <w:p w:rsidR="003501EC" w:rsidRDefault="003501EC">
      <w:pPr>
        <w:snapToGrid w:val="0"/>
        <w:spacing w:line="360" w:lineRule="auto"/>
        <w:rPr>
          <w:rFonts w:ascii="仿宋_GB2312" w:eastAsia="仿宋_GB2312"/>
          <w:sz w:val="32"/>
          <w:szCs w:val="32"/>
        </w:rPr>
      </w:pPr>
    </w:p>
    <w:p w:rsidR="003501EC" w:rsidRDefault="003501EC">
      <w:pPr>
        <w:snapToGrid w:val="0"/>
        <w:spacing w:line="360" w:lineRule="auto"/>
        <w:rPr>
          <w:rFonts w:ascii="仿宋_GB2312" w:eastAsia="仿宋_GB2312"/>
          <w:sz w:val="32"/>
          <w:szCs w:val="32"/>
        </w:rPr>
      </w:pPr>
    </w:p>
    <w:p w:rsidR="003501EC" w:rsidRDefault="003501EC">
      <w:pPr>
        <w:snapToGrid w:val="0"/>
        <w:spacing w:line="360" w:lineRule="auto"/>
        <w:rPr>
          <w:rFonts w:ascii="仿宋_GB2312" w:eastAsia="仿宋_GB2312"/>
          <w:sz w:val="32"/>
          <w:szCs w:val="32"/>
        </w:rPr>
      </w:pPr>
    </w:p>
    <w:p w:rsidR="003501EC" w:rsidRDefault="001D7A4A">
      <w:pPr>
        <w:snapToGrid w:val="0"/>
        <w:spacing w:line="360" w:lineRule="auto"/>
        <w:rPr>
          <w:rFonts w:ascii="仿宋_GB2312" w:eastAsia="仿宋_GB2312"/>
          <w:sz w:val="28"/>
          <w:szCs w:val="28"/>
        </w:rPr>
      </w:pPr>
      <w:r>
        <w:rPr>
          <w:rFonts w:ascii="仿宋_GB2312" w:eastAsia="仿宋_GB2312" w:hint="eastAsia"/>
          <w:sz w:val="28"/>
          <w:szCs w:val="28"/>
        </w:rPr>
        <w:t xml:space="preserve">  广 东 省 体 育 局                  2016年11月8日印发</w:t>
      </w:r>
    </w:p>
    <w:p w:rsidR="003501EC" w:rsidRDefault="003501EC">
      <w:pPr>
        <w:pStyle w:val="p0"/>
        <w:snapToGrid w:val="0"/>
        <w:spacing w:line="360" w:lineRule="auto"/>
        <w:rPr>
          <w:rFonts w:ascii="仿宋_GB2312" w:eastAsia="仿宋_GB2312" w:hAnsi="仿宋" w:cs="仿宋"/>
          <w:color w:val="000000"/>
          <w:sz w:val="32"/>
          <w:szCs w:val="32"/>
        </w:rPr>
        <w:sectPr w:rsidR="003501EC">
          <w:headerReference w:type="default" r:id="rId7"/>
          <w:footerReference w:type="even" r:id="rId8"/>
          <w:footerReference w:type="default" r:id="rId9"/>
          <w:pgSz w:w="11906" w:h="16838"/>
          <w:pgMar w:top="1440" w:right="1797" w:bottom="1440" w:left="1797" w:header="851" w:footer="851" w:gutter="0"/>
          <w:pgNumType w:fmt="numberInDash"/>
          <w:cols w:space="425"/>
          <w:docGrid w:type="lines" w:linePitch="312"/>
        </w:sectPr>
      </w:pPr>
    </w:p>
    <w:p w:rsidR="003501EC" w:rsidRDefault="001D7A4A">
      <w:pPr>
        <w:snapToGrid w:val="0"/>
        <w:jc w:val="left"/>
        <w:rPr>
          <w:rFonts w:ascii="黑体" w:eastAsia="黑体" w:hAnsi="宋体"/>
          <w:color w:val="000000"/>
          <w:sz w:val="28"/>
          <w:szCs w:val="28"/>
        </w:rPr>
      </w:pPr>
      <w:r>
        <w:rPr>
          <w:rFonts w:ascii="黑体" w:eastAsia="黑体" w:hAnsi="宋体" w:hint="eastAsia"/>
          <w:color w:val="000000"/>
          <w:sz w:val="28"/>
          <w:szCs w:val="28"/>
        </w:rPr>
        <w:lastRenderedPageBreak/>
        <w:t>附件</w:t>
      </w:r>
    </w:p>
    <w:p w:rsidR="003501EC" w:rsidRDefault="001D7A4A">
      <w:pPr>
        <w:jc w:val="center"/>
        <w:rPr>
          <w:rFonts w:ascii="方正小标宋_GBK" w:eastAsia="方正小标宋_GBK" w:hAnsi="宋体"/>
          <w:color w:val="000000"/>
          <w:sz w:val="44"/>
          <w:szCs w:val="44"/>
        </w:rPr>
      </w:pPr>
      <w:r>
        <w:rPr>
          <w:rFonts w:ascii="方正小标宋_GBK" w:eastAsia="方正小标宋_GBK" w:hAnsi="宋体" w:hint="eastAsia"/>
          <w:color w:val="000000"/>
          <w:sz w:val="44"/>
          <w:szCs w:val="44"/>
        </w:rPr>
        <w:t>第一期广东省体育传统项目学校体育师资培训班报名表</w:t>
      </w:r>
    </w:p>
    <w:p w:rsidR="003501EC" w:rsidRDefault="003501EC">
      <w:pPr>
        <w:jc w:val="center"/>
        <w:rPr>
          <w:rFonts w:ascii="宋体" w:hAnsi="宋体"/>
          <w:color w:val="000000"/>
          <w:sz w:val="18"/>
          <w:szCs w:val="18"/>
        </w:rPr>
      </w:pPr>
    </w:p>
    <w:p w:rsidR="003501EC" w:rsidRDefault="001D7A4A">
      <w:pPr>
        <w:ind w:firstLineChars="100" w:firstLine="240"/>
        <w:rPr>
          <w:color w:val="000000"/>
          <w:sz w:val="36"/>
          <w:szCs w:val="36"/>
          <w:u w:val="single"/>
        </w:rPr>
      </w:pPr>
      <w:r>
        <w:rPr>
          <w:rFonts w:hint="eastAsia"/>
          <w:color w:val="000000"/>
          <w:sz w:val="24"/>
        </w:rPr>
        <w:t>单位（盖章）</w:t>
      </w:r>
      <w:r>
        <w:rPr>
          <w:rFonts w:hint="eastAsia"/>
          <w:color w:val="000000"/>
          <w:sz w:val="36"/>
          <w:szCs w:val="36"/>
        </w:rPr>
        <w:t>：</w:t>
      </w:r>
      <w:r>
        <w:rPr>
          <w:rFonts w:hint="eastAsia"/>
          <w:color w:val="000000"/>
          <w:sz w:val="36"/>
          <w:szCs w:val="36"/>
        </w:rPr>
        <w:t xml:space="preserve">             </w:t>
      </w:r>
      <w:r>
        <w:rPr>
          <w:rFonts w:hint="eastAsia"/>
          <w:color w:val="000000"/>
          <w:sz w:val="24"/>
        </w:rPr>
        <w:t>联系人：</w:t>
      </w:r>
      <w:r>
        <w:rPr>
          <w:rFonts w:hint="eastAsia"/>
          <w:color w:val="000000"/>
          <w:sz w:val="24"/>
        </w:rPr>
        <w:t xml:space="preserve">                   </w:t>
      </w:r>
      <w:r>
        <w:rPr>
          <w:rFonts w:hint="eastAsia"/>
          <w:color w:val="000000"/>
          <w:sz w:val="24"/>
        </w:rPr>
        <w:t>联系方式：</w:t>
      </w:r>
      <w:r>
        <w:rPr>
          <w:rFonts w:hint="eastAsia"/>
          <w:color w:val="000000"/>
          <w:sz w:val="24"/>
        </w:rPr>
        <w:t xml:space="preserve">                   </w:t>
      </w:r>
      <w:r>
        <w:rPr>
          <w:rFonts w:hint="eastAsia"/>
          <w:color w:val="000000"/>
          <w:sz w:val="24"/>
        </w:rPr>
        <w:t>邮箱：</w:t>
      </w:r>
    </w:p>
    <w:tbl>
      <w:tblPr>
        <w:tblW w:w="13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260"/>
        <w:gridCol w:w="1260"/>
        <w:gridCol w:w="596"/>
        <w:gridCol w:w="1536"/>
        <w:gridCol w:w="3280"/>
        <w:gridCol w:w="2395"/>
        <w:gridCol w:w="1565"/>
        <w:gridCol w:w="876"/>
      </w:tblGrid>
      <w:tr w:rsidR="003501EC">
        <w:trPr>
          <w:trHeight w:val="768"/>
          <w:jc w:val="center"/>
        </w:trPr>
        <w:tc>
          <w:tcPr>
            <w:tcW w:w="540" w:type="dxa"/>
            <w:vAlign w:val="center"/>
          </w:tcPr>
          <w:p w:rsidR="003501EC" w:rsidRDefault="001D7A4A">
            <w:pPr>
              <w:spacing w:line="440" w:lineRule="exact"/>
              <w:jc w:val="center"/>
              <w:rPr>
                <w:rFonts w:ascii="仿宋_GB2312" w:eastAsia="仿宋_GB2312"/>
                <w:b/>
                <w:color w:val="000000"/>
                <w:sz w:val="24"/>
              </w:rPr>
            </w:pPr>
            <w:r>
              <w:rPr>
                <w:rFonts w:ascii="仿宋_GB2312" w:eastAsia="仿宋_GB2312" w:hint="eastAsia"/>
                <w:b/>
                <w:color w:val="000000"/>
                <w:sz w:val="24"/>
              </w:rPr>
              <w:t>序号</w:t>
            </w:r>
          </w:p>
        </w:tc>
        <w:tc>
          <w:tcPr>
            <w:tcW w:w="1260" w:type="dxa"/>
            <w:vAlign w:val="center"/>
          </w:tcPr>
          <w:p w:rsidR="003501EC" w:rsidRDefault="001D7A4A">
            <w:pPr>
              <w:spacing w:line="440" w:lineRule="exact"/>
              <w:jc w:val="center"/>
              <w:rPr>
                <w:rFonts w:ascii="仿宋_GB2312" w:eastAsia="仿宋_GB2312"/>
                <w:b/>
                <w:color w:val="000000"/>
                <w:sz w:val="24"/>
              </w:rPr>
            </w:pPr>
            <w:r>
              <w:rPr>
                <w:rFonts w:ascii="仿宋_GB2312" w:eastAsia="仿宋_GB2312" w:hint="eastAsia"/>
                <w:b/>
                <w:color w:val="000000"/>
                <w:sz w:val="24"/>
              </w:rPr>
              <w:t>项目</w:t>
            </w:r>
          </w:p>
        </w:tc>
        <w:tc>
          <w:tcPr>
            <w:tcW w:w="1260" w:type="dxa"/>
            <w:vAlign w:val="center"/>
          </w:tcPr>
          <w:p w:rsidR="003501EC" w:rsidRDefault="001D7A4A">
            <w:pPr>
              <w:spacing w:line="440" w:lineRule="exact"/>
              <w:jc w:val="center"/>
              <w:rPr>
                <w:rFonts w:ascii="仿宋_GB2312" w:eastAsia="仿宋_GB2312"/>
                <w:b/>
                <w:color w:val="000000"/>
                <w:sz w:val="24"/>
              </w:rPr>
            </w:pPr>
            <w:r>
              <w:rPr>
                <w:rFonts w:ascii="仿宋_GB2312" w:eastAsia="仿宋_GB2312" w:hint="eastAsia"/>
                <w:b/>
                <w:color w:val="000000"/>
                <w:sz w:val="24"/>
              </w:rPr>
              <w:t>姓  名</w:t>
            </w:r>
          </w:p>
        </w:tc>
        <w:tc>
          <w:tcPr>
            <w:tcW w:w="596" w:type="dxa"/>
            <w:vAlign w:val="center"/>
          </w:tcPr>
          <w:p w:rsidR="003501EC" w:rsidRDefault="001D7A4A">
            <w:pPr>
              <w:spacing w:line="440" w:lineRule="exact"/>
              <w:jc w:val="center"/>
              <w:rPr>
                <w:rFonts w:ascii="仿宋_GB2312" w:eastAsia="仿宋_GB2312"/>
                <w:b/>
                <w:color w:val="000000"/>
                <w:sz w:val="24"/>
              </w:rPr>
            </w:pPr>
            <w:r>
              <w:rPr>
                <w:rFonts w:ascii="仿宋_GB2312" w:eastAsia="仿宋_GB2312" w:hint="eastAsia"/>
                <w:b/>
                <w:color w:val="000000"/>
                <w:sz w:val="24"/>
              </w:rPr>
              <w:t>性别</w:t>
            </w:r>
          </w:p>
        </w:tc>
        <w:tc>
          <w:tcPr>
            <w:tcW w:w="1536" w:type="dxa"/>
            <w:vAlign w:val="center"/>
          </w:tcPr>
          <w:p w:rsidR="003501EC" w:rsidRDefault="001D7A4A">
            <w:pPr>
              <w:spacing w:line="440" w:lineRule="exact"/>
              <w:jc w:val="center"/>
              <w:rPr>
                <w:rFonts w:ascii="仿宋_GB2312" w:eastAsia="仿宋_GB2312"/>
                <w:b/>
                <w:color w:val="000000"/>
                <w:sz w:val="24"/>
              </w:rPr>
            </w:pPr>
            <w:r>
              <w:rPr>
                <w:rFonts w:ascii="仿宋_GB2312" w:eastAsia="仿宋_GB2312" w:hint="eastAsia"/>
                <w:b/>
                <w:color w:val="000000"/>
                <w:sz w:val="24"/>
              </w:rPr>
              <w:t>出生年月</w:t>
            </w:r>
          </w:p>
        </w:tc>
        <w:tc>
          <w:tcPr>
            <w:tcW w:w="3280" w:type="dxa"/>
            <w:vAlign w:val="center"/>
          </w:tcPr>
          <w:p w:rsidR="003501EC" w:rsidRDefault="001D7A4A">
            <w:pPr>
              <w:jc w:val="center"/>
              <w:rPr>
                <w:rFonts w:ascii="仿宋_GB2312" w:eastAsia="仿宋_GB2312"/>
                <w:b/>
                <w:color w:val="000000"/>
                <w:sz w:val="24"/>
              </w:rPr>
            </w:pPr>
            <w:r>
              <w:rPr>
                <w:rFonts w:ascii="仿宋_GB2312" w:eastAsia="仿宋_GB2312" w:hint="eastAsia"/>
                <w:b/>
                <w:color w:val="000000"/>
                <w:sz w:val="24"/>
              </w:rPr>
              <w:t>单  位</w:t>
            </w:r>
          </w:p>
        </w:tc>
        <w:tc>
          <w:tcPr>
            <w:tcW w:w="2395" w:type="dxa"/>
            <w:vAlign w:val="center"/>
          </w:tcPr>
          <w:p w:rsidR="003501EC" w:rsidRDefault="001D7A4A">
            <w:pPr>
              <w:jc w:val="center"/>
              <w:rPr>
                <w:rFonts w:ascii="仿宋_GB2312" w:eastAsia="仿宋_GB2312"/>
                <w:b/>
                <w:color w:val="000000"/>
                <w:sz w:val="24"/>
              </w:rPr>
            </w:pPr>
            <w:r>
              <w:rPr>
                <w:rFonts w:ascii="仿宋_GB2312" w:eastAsia="仿宋_GB2312" w:hint="eastAsia"/>
                <w:b/>
                <w:color w:val="000000"/>
                <w:sz w:val="24"/>
              </w:rPr>
              <w:t>联系电话</w:t>
            </w:r>
          </w:p>
        </w:tc>
        <w:tc>
          <w:tcPr>
            <w:tcW w:w="1565" w:type="dxa"/>
            <w:vAlign w:val="center"/>
          </w:tcPr>
          <w:p w:rsidR="003501EC" w:rsidRDefault="001D7A4A">
            <w:pPr>
              <w:jc w:val="center"/>
              <w:rPr>
                <w:rFonts w:ascii="仿宋_GB2312" w:eastAsia="仿宋_GB2312"/>
                <w:b/>
                <w:color w:val="000000"/>
                <w:sz w:val="24"/>
              </w:rPr>
            </w:pPr>
            <w:r>
              <w:rPr>
                <w:rFonts w:ascii="仿宋_GB2312" w:eastAsia="仿宋_GB2312" w:hint="eastAsia"/>
                <w:b/>
                <w:color w:val="000000"/>
                <w:sz w:val="24"/>
              </w:rPr>
              <w:t>学校类别</w:t>
            </w:r>
          </w:p>
        </w:tc>
        <w:tc>
          <w:tcPr>
            <w:tcW w:w="876" w:type="dxa"/>
            <w:vAlign w:val="center"/>
          </w:tcPr>
          <w:p w:rsidR="003501EC" w:rsidRDefault="001D7A4A">
            <w:pPr>
              <w:jc w:val="center"/>
              <w:rPr>
                <w:rFonts w:ascii="仿宋_GB2312" w:eastAsia="仿宋_GB2312"/>
                <w:b/>
                <w:color w:val="000000"/>
                <w:sz w:val="24"/>
              </w:rPr>
            </w:pPr>
            <w:r>
              <w:rPr>
                <w:rFonts w:ascii="仿宋_GB2312" w:eastAsia="仿宋_GB2312" w:hint="eastAsia"/>
                <w:b/>
                <w:color w:val="000000"/>
                <w:sz w:val="24"/>
              </w:rPr>
              <w:t>备注</w:t>
            </w:r>
          </w:p>
        </w:tc>
      </w:tr>
      <w:tr w:rsidR="003501EC">
        <w:trPr>
          <w:trHeight w:val="770"/>
          <w:jc w:val="center"/>
        </w:trPr>
        <w:tc>
          <w:tcPr>
            <w:tcW w:w="540" w:type="dxa"/>
            <w:vAlign w:val="center"/>
          </w:tcPr>
          <w:p w:rsidR="003501EC" w:rsidRDefault="001D7A4A">
            <w:pPr>
              <w:jc w:val="center"/>
              <w:rPr>
                <w:rFonts w:ascii="仿宋_GB2312" w:eastAsia="仿宋_GB2312"/>
                <w:color w:val="000000"/>
                <w:sz w:val="28"/>
                <w:szCs w:val="28"/>
              </w:rPr>
            </w:pPr>
            <w:r>
              <w:rPr>
                <w:rFonts w:ascii="仿宋_GB2312" w:eastAsia="仿宋_GB2312" w:hint="eastAsia"/>
                <w:color w:val="000000"/>
                <w:sz w:val="28"/>
                <w:szCs w:val="28"/>
              </w:rPr>
              <w:t>1</w:t>
            </w:r>
          </w:p>
        </w:tc>
        <w:tc>
          <w:tcPr>
            <w:tcW w:w="1260" w:type="dxa"/>
            <w:vAlign w:val="center"/>
          </w:tcPr>
          <w:p w:rsidR="003501EC" w:rsidRDefault="003501EC">
            <w:pPr>
              <w:jc w:val="center"/>
              <w:rPr>
                <w:rFonts w:ascii="仿宋_GB2312" w:eastAsia="仿宋_GB2312"/>
                <w:color w:val="000000"/>
                <w:sz w:val="28"/>
                <w:szCs w:val="28"/>
              </w:rPr>
            </w:pPr>
          </w:p>
        </w:tc>
        <w:tc>
          <w:tcPr>
            <w:tcW w:w="1260" w:type="dxa"/>
            <w:vAlign w:val="center"/>
          </w:tcPr>
          <w:p w:rsidR="003501EC" w:rsidRDefault="003501EC">
            <w:pPr>
              <w:jc w:val="center"/>
              <w:rPr>
                <w:rFonts w:ascii="仿宋_GB2312" w:eastAsia="仿宋_GB2312"/>
                <w:color w:val="000000"/>
                <w:sz w:val="28"/>
                <w:szCs w:val="28"/>
              </w:rPr>
            </w:pPr>
          </w:p>
        </w:tc>
        <w:tc>
          <w:tcPr>
            <w:tcW w:w="596" w:type="dxa"/>
            <w:vAlign w:val="center"/>
          </w:tcPr>
          <w:p w:rsidR="003501EC" w:rsidRDefault="003501EC">
            <w:pPr>
              <w:jc w:val="center"/>
              <w:rPr>
                <w:rFonts w:ascii="仿宋_GB2312" w:eastAsia="仿宋_GB2312"/>
                <w:color w:val="000000"/>
                <w:sz w:val="28"/>
                <w:szCs w:val="28"/>
              </w:rPr>
            </w:pPr>
          </w:p>
        </w:tc>
        <w:tc>
          <w:tcPr>
            <w:tcW w:w="1536" w:type="dxa"/>
            <w:vAlign w:val="center"/>
          </w:tcPr>
          <w:p w:rsidR="003501EC" w:rsidRDefault="003501EC">
            <w:pPr>
              <w:jc w:val="center"/>
              <w:rPr>
                <w:rFonts w:ascii="仿宋_GB2312" w:eastAsia="仿宋_GB2312"/>
                <w:color w:val="000000"/>
                <w:sz w:val="28"/>
                <w:szCs w:val="28"/>
              </w:rPr>
            </w:pPr>
          </w:p>
        </w:tc>
        <w:tc>
          <w:tcPr>
            <w:tcW w:w="3280" w:type="dxa"/>
            <w:vAlign w:val="center"/>
          </w:tcPr>
          <w:p w:rsidR="003501EC" w:rsidRDefault="003501EC">
            <w:pPr>
              <w:jc w:val="center"/>
              <w:rPr>
                <w:rFonts w:ascii="仿宋_GB2312" w:eastAsia="仿宋_GB2312"/>
                <w:color w:val="000000"/>
                <w:sz w:val="28"/>
                <w:szCs w:val="28"/>
              </w:rPr>
            </w:pPr>
          </w:p>
        </w:tc>
        <w:tc>
          <w:tcPr>
            <w:tcW w:w="2395" w:type="dxa"/>
            <w:vAlign w:val="center"/>
          </w:tcPr>
          <w:p w:rsidR="003501EC" w:rsidRDefault="003501EC">
            <w:pPr>
              <w:jc w:val="center"/>
              <w:rPr>
                <w:rFonts w:ascii="仿宋_GB2312" w:eastAsia="仿宋_GB2312"/>
                <w:color w:val="000000"/>
                <w:sz w:val="28"/>
                <w:szCs w:val="28"/>
              </w:rPr>
            </w:pPr>
          </w:p>
        </w:tc>
        <w:tc>
          <w:tcPr>
            <w:tcW w:w="1565" w:type="dxa"/>
          </w:tcPr>
          <w:p w:rsidR="003501EC" w:rsidRDefault="003501EC">
            <w:pPr>
              <w:jc w:val="center"/>
              <w:rPr>
                <w:rFonts w:ascii="仿宋_GB2312" w:eastAsia="仿宋_GB2312"/>
                <w:color w:val="000000"/>
                <w:sz w:val="28"/>
                <w:szCs w:val="28"/>
              </w:rPr>
            </w:pPr>
          </w:p>
        </w:tc>
        <w:tc>
          <w:tcPr>
            <w:tcW w:w="876" w:type="dxa"/>
            <w:vAlign w:val="center"/>
          </w:tcPr>
          <w:p w:rsidR="003501EC" w:rsidRDefault="003501EC">
            <w:pPr>
              <w:jc w:val="center"/>
              <w:rPr>
                <w:rFonts w:ascii="仿宋_GB2312" w:eastAsia="仿宋_GB2312"/>
                <w:color w:val="000000"/>
                <w:sz w:val="28"/>
                <w:szCs w:val="28"/>
              </w:rPr>
            </w:pPr>
          </w:p>
        </w:tc>
      </w:tr>
      <w:tr w:rsidR="003501EC">
        <w:trPr>
          <w:trHeight w:val="596"/>
          <w:jc w:val="center"/>
        </w:trPr>
        <w:tc>
          <w:tcPr>
            <w:tcW w:w="540" w:type="dxa"/>
            <w:vAlign w:val="center"/>
          </w:tcPr>
          <w:p w:rsidR="003501EC" w:rsidRDefault="001D7A4A">
            <w:pPr>
              <w:jc w:val="center"/>
              <w:rPr>
                <w:rFonts w:ascii="仿宋_GB2312" w:eastAsia="仿宋_GB2312"/>
                <w:color w:val="000000"/>
                <w:sz w:val="28"/>
                <w:szCs w:val="28"/>
              </w:rPr>
            </w:pPr>
            <w:r>
              <w:rPr>
                <w:rFonts w:ascii="仿宋_GB2312" w:eastAsia="仿宋_GB2312" w:hint="eastAsia"/>
                <w:color w:val="000000"/>
                <w:sz w:val="28"/>
                <w:szCs w:val="28"/>
              </w:rPr>
              <w:t>2</w:t>
            </w:r>
          </w:p>
        </w:tc>
        <w:tc>
          <w:tcPr>
            <w:tcW w:w="1260" w:type="dxa"/>
            <w:vAlign w:val="center"/>
          </w:tcPr>
          <w:p w:rsidR="003501EC" w:rsidRDefault="003501EC">
            <w:pPr>
              <w:jc w:val="center"/>
              <w:rPr>
                <w:rFonts w:ascii="仿宋_GB2312" w:eastAsia="仿宋_GB2312"/>
                <w:color w:val="000000"/>
                <w:sz w:val="28"/>
                <w:szCs w:val="28"/>
              </w:rPr>
            </w:pPr>
          </w:p>
        </w:tc>
        <w:tc>
          <w:tcPr>
            <w:tcW w:w="1260" w:type="dxa"/>
            <w:vAlign w:val="center"/>
          </w:tcPr>
          <w:p w:rsidR="003501EC" w:rsidRDefault="003501EC">
            <w:pPr>
              <w:jc w:val="center"/>
              <w:rPr>
                <w:rFonts w:ascii="仿宋_GB2312" w:eastAsia="仿宋_GB2312"/>
                <w:color w:val="000000"/>
                <w:sz w:val="28"/>
                <w:szCs w:val="28"/>
              </w:rPr>
            </w:pPr>
          </w:p>
        </w:tc>
        <w:tc>
          <w:tcPr>
            <w:tcW w:w="596" w:type="dxa"/>
            <w:vAlign w:val="center"/>
          </w:tcPr>
          <w:p w:rsidR="003501EC" w:rsidRDefault="003501EC">
            <w:pPr>
              <w:jc w:val="center"/>
              <w:rPr>
                <w:rFonts w:ascii="仿宋_GB2312" w:eastAsia="仿宋_GB2312"/>
                <w:color w:val="000000"/>
                <w:sz w:val="28"/>
                <w:szCs w:val="28"/>
              </w:rPr>
            </w:pPr>
          </w:p>
        </w:tc>
        <w:tc>
          <w:tcPr>
            <w:tcW w:w="1536" w:type="dxa"/>
            <w:vAlign w:val="center"/>
          </w:tcPr>
          <w:p w:rsidR="003501EC" w:rsidRDefault="003501EC">
            <w:pPr>
              <w:jc w:val="center"/>
              <w:rPr>
                <w:rFonts w:ascii="仿宋_GB2312" w:eastAsia="仿宋_GB2312"/>
                <w:color w:val="000000"/>
                <w:sz w:val="28"/>
                <w:szCs w:val="28"/>
              </w:rPr>
            </w:pPr>
          </w:p>
        </w:tc>
        <w:tc>
          <w:tcPr>
            <w:tcW w:w="3280" w:type="dxa"/>
            <w:vAlign w:val="center"/>
          </w:tcPr>
          <w:p w:rsidR="003501EC" w:rsidRDefault="003501EC">
            <w:pPr>
              <w:jc w:val="center"/>
              <w:rPr>
                <w:rFonts w:ascii="仿宋_GB2312" w:eastAsia="仿宋_GB2312"/>
                <w:color w:val="000000"/>
                <w:sz w:val="28"/>
                <w:szCs w:val="28"/>
              </w:rPr>
            </w:pPr>
          </w:p>
        </w:tc>
        <w:tc>
          <w:tcPr>
            <w:tcW w:w="2395" w:type="dxa"/>
            <w:vAlign w:val="center"/>
          </w:tcPr>
          <w:p w:rsidR="003501EC" w:rsidRDefault="003501EC">
            <w:pPr>
              <w:jc w:val="center"/>
              <w:rPr>
                <w:rFonts w:ascii="仿宋_GB2312" w:eastAsia="仿宋_GB2312"/>
                <w:color w:val="000000"/>
                <w:sz w:val="28"/>
                <w:szCs w:val="28"/>
              </w:rPr>
            </w:pPr>
          </w:p>
        </w:tc>
        <w:tc>
          <w:tcPr>
            <w:tcW w:w="1565" w:type="dxa"/>
          </w:tcPr>
          <w:p w:rsidR="003501EC" w:rsidRDefault="003501EC">
            <w:pPr>
              <w:jc w:val="center"/>
              <w:rPr>
                <w:rFonts w:ascii="仿宋_GB2312" w:eastAsia="仿宋_GB2312"/>
                <w:color w:val="000000"/>
                <w:sz w:val="28"/>
                <w:szCs w:val="28"/>
              </w:rPr>
            </w:pPr>
          </w:p>
        </w:tc>
        <w:tc>
          <w:tcPr>
            <w:tcW w:w="876" w:type="dxa"/>
            <w:vAlign w:val="center"/>
          </w:tcPr>
          <w:p w:rsidR="003501EC" w:rsidRDefault="003501EC">
            <w:pPr>
              <w:jc w:val="center"/>
              <w:rPr>
                <w:rFonts w:ascii="仿宋_GB2312" w:eastAsia="仿宋_GB2312"/>
                <w:color w:val="000000"/>
                <w:sz w:val="28"/>
                <w:szCs w:val="28"/>
              </w:rPr>
            </w:pPr>
          </w:p>
        </w:tc>
      </w:tr>
      <w:tr w:rsidR="003501EC">
        <w:trPr>
          <w:trHeight w:val="775"/>
          <w:jc w:val="center"/>
        </w:trPr>
        <w:tc>
          <w:tcPr>
            <w:tcW w:w="540" w:type="dxa"/>
            <w:vAlign w:val="center"/>
          </w:tcPr>
          <w:p w:rsidR="003501EC" w:rsidRDefault="001D7A4A">
            <w:pPr>
              <w:jc w:val="center"/>
              <w:rPr>
                <w:rFonts w:ascii="仿宋_GB2312" w:eastAsia="仿宋_GB2312"/>
                <w:color w:val="000000"/>
                <w:sz w:val="28"/>
                <w:szCs w:val="28"/>
              </w:rPr>
            </w:pPr>
            <w:r>
              <w:rPr>
                <w:rFonts w:ascii="仿宋_GB2312" w:eastAsia="仿宋_GB2312" w:hint="eastAsia"/>
                <w:color w:val="000000"/>
                <w:sz w:val="28"/>
                <w:szCs w:val="28"/>
              </w:rPr>
              <w:t>3</w:t>
            </w:r>
          </w:p>
        </w:tc>
        <w:tc>
          <w:tcPr>
            <w:tcW w:w="1260" w:type="dxa"/>
            <w:vAlign w:val="center"/>
          </w:tcPr>
          <w:p w:rsidR="003501EC" w:rsidRDefault="003501EC">
            <w:pPr>
              <w:rPr>
                <w:rFonts w:ascii="仿宋_GB2312" w:eastAsia="仿宋_GB2312"/>
                <w:color w:val="000000"/>
                <w:sz w:val="28"/>
                <w:szCs w:val="28"/>
              </w:rPr>
            </w:pPr>
          </w:p>
        </w:tc>
        <w:tc>
          <w:tcPr>
            <w:tcW w:w="1260" w:type="dxa"/>
            <w:vAlign w:val="center"/>
          </w:tcPr>
          <w:p w:rsidR="003501EC" w:rsidRDefault="003501EC">
            <w:pPr>
              <w:jc w:val="center"/>
              <w:rPr>
                <w:rFonts w:ascii="仿宋_GB2312" w:eastAsia="仿宋_GB2312"/>
                <w:color w:val="000000"/>
                <w:sz w:val="28"/>
                <w:szCs w:val="28"/>
              </w:rPr>
            </w:pPr>
          </w:p>
        </w:tc>
        <w:tc>
          <w:tcPr>
            <w:tcW w:w="596" w:type="dxa"/>
            <w:vAlign w:val="center"/>
          </w:tcPr>
          <w:p w:rsidR="003501EC" w:rsidRDefault="003501EC">
            <w:pPr>
              <w:jc w:val="center"/>
              <w:rPr>
                <w:rFonts w:ascii="仿宋_GB2312" w:eastAsia="仿宋_GB2312"/>
                <w:color w:val="000000"/>
                <w:sz w:val="28"/>
                <w:szCs w:val="28"/>
              </w:rPr>
            </w:pPr>
          </w:p>
        </w:tc>
        <w:tc>
          <w:tcPr>
            <w:tcW w:w="1536" w:type="dxa"/>
            <w:vAlign w:val="center"/>
          </w:tcPr>
          <w:p w:rsidR="003501EC" w:rsidRDefault="003501EC">
            <w:pPr>
              <w:jc w:val="center"/>
              <w:rPr>
                <w:rFonts w:ascii="仿宋_GB2312" w:eastAsia="仿宋_GB2312"/>
                <w:color w:val="000000"/>
                <w:sz w:val="28"/>
                <w:szCs w:val="28"/>
              </w:rPr>
            </w:pPr>
          </w:p>
        </w:tc>
        <w:tc>
          <w:tcPr>
            <w:tcW w:w="3280" w:type="dxa"/>
            <w:vAlign w:val="center"/>
          </w:tcPr>
          <w:p w:rsidR="003501EC" w:rsidRDefault="003501EC">
            <w:pPr>
              <w:jc w:val="center"/>
              <w:rPr>
                <w:rFonts w:ascii="仿宋_GB2312" w:eastAsia="仿宋_GB2312"/>
                <w:color w:val="000000"/>
                <w:sz w:val="28"/>
                <w:szCs w:val="28"/>
              </w:rPr>
            </w:pPr>
          </w:p>
        </w:tc>
        <w:tc>
          <w:tcPr>
            <w:tcW w:w="2395" w:type="dxa"/>
            <w:vAlign w:val="center"/>
          </w:tcPr>
          <w:p w:rsidR="003501EC" w:rsidRDefault="003501EC">
            <w:pPr>
              <w:jc w:val="center"/>
              <w:rPr>
                <w:rFonts w:ascii="仿宋_GB2312" w:eastAsia="仿宋_GB2312"/>
                <w:color w:val="000000"/>
                <w:sz w:val="28"/>
                <w:szCs w:val="28"/>
              </w:rPr>
            </w:pPr>
          </w:p>
        </w:tc>
        <w:tc>
          <w:tcPr>
            <w:tcW w:w="1565" w:type="dxa"/>
          </w:tcPr>
          <w:p w:rsidR="003501EC" w:rsidRDefault="003501EC">
            <w:pPr>
              <w:jc w:val="center"/>
              <w:rPr>
                <w:rFonts w:ascii="仿宋_GB2312" w:eastAsia="仿宋_GB2312"/>
                <w:color w:val="000000"/>
                <w:sz w:val="28"/>
                <w:szCs w:val="28"/>
              </w:rPr>
            </w:pPr>
          </w:p>
        </w:tc>
        <w:tc>
          <w:tcPr>
            <w:tcW w:w="876" w:type="dxa"/>
            <w:vAlign w:val="center"/>
          </w:tcPr>
          <w:p w:rsidR="003501EC" w:rsidRDefault="003501EC">
            <w:pPr>
              <w:jc w:val="center"/>
              <w:rPr>
                <w:rFonts w:ascii="仿宋_GB2312" w:eastAsia="仿宋_GB2312"/>
                <w:color w:val="000000"/>
                <w:sz w:val="28"/>
                <w:szCs w:val="28"/>
              </w:rPr>
            </w:pPr>
          </w:p>
        </w:tc>
      </w:tr>
      <w:tr w:rsidR="003501EC">
        <w:trPr>
          <w:trHeight w:val="772"/>
          <w:jc w:val="center"/>
        </w:trPr>
        <w:tc>
          <w:tcPr>
            <w:tcW w:w="540" w:type="dxa"/>
            <w:vAlign w:val="center"/>
          </w:tcPr>
          <w:p w:rsidR="003501EC" w:rsidRDefault="001D7A4A">
            <w:pPr>
              <w:jc w:val="center"/>
              <w:rPr>
                <w:rFonts w:ascii="仿宋_GB2312" w:eastAsia="仿宋_GB2312"/>
                <w:color w:val="000000"/>
                <w:sz w:val="28"/>
                <w:szCs w:val="28"/>
              </w:rPr>
            </w:pPr>
            <w:r>
              <w:rPr>
                <w:rFonts w:ascii="仿宋_GB2312" w:eastAsia="仿宋_GB2312" w:hint="eastAsia"/>
                <w:color w:val="000000"/>
                <w:sz w:val="28"/>
                <w:szCs w:val="28"/>
              </w:rPr>
              <w:t>4</w:t>
            </w:r>
          </w:p>
        </w:tc>
        <w:tc>
          <w:tcPr>
            <w:tcW w:w="1260" w:type="dxa"/>
            <w:vAlign w:val="center"/>
          </w:tcPr>
          <w:p w:rsidR="003501EC" w:rsidRDefault="003501EC">
            <w:pPr>
              <w:rPr>
                <w:rFonts w:ascii="仿宋_GB2312" w:eastAsia="仿宋_GB2312"/>
                <w:color w:val="000000"/>
                <w:sz w:val="24"/>
              </w:rPr>
            </w:pPr>
          </w:p>
        </w:tc>
        <w:tc>
          <w:tcPr>
            <w:tcW w:w="1260" w:type="dxa"/>
            <w:vAlign w:val="center"/>
          </w:tcPr>
          <w:p w:rsidR="003501EC" w:rsidRDefault="003501EC">
            <w:pPr>
              <w:jc w:val="center"/>
              <w:rPr>
                <w:rFonts w:ascii="仿宋_GB2312" w:eastAsia="仿宋_GB2312"/>
                <w:color w:val="000000"/>
                <w:sz w:val="28"/>
                <w:szCs w:val="28"/>
              </w:rPr>
            </w:pPr>
          </w:p>
        </w:tc>
        <w:tc>
          <w:tcPr>
            <w:tcW w:w="596" w:type="dxa"/>
            <w:vAlign w:val="center"/>
          </w:tcPr>
          <w:p w:rsidR="003501EC" w:rsidRDefault="003501EC">
            <w:pPr>
              <w:jc w:val="center"/>
              <w:rPr>
                <w:rFonts w:ascii="仿宋_GB2312" w:eastAsia="仿宋_GB2312"/>
                <w:color w:val="000000"/>
                <w:sz w:val="28"/>
                <w:szCs w:val="28"/>
              </w:rPr>
            </w:pPr>
          </w:p>
        </w:tc>
        <w:tc>
          <w:tcPr>
            <w:tcW w:w="1536" w:type="dxa"/>
            <w:vAlign w:val="center"/>
          </w:tcPr>
          <w:p w:rsidR="003501EC" w:rsidRDefault="003501EC">
            <w:pPr>
              <w:jc w:val="center"/>
              <w:rPr>
                <w:rFonts w:ascii="仿宋_GB2312" w:eastAsia="仿宋_GB2312"/>
                <w:color w:val="000000"/>
                <w:sz w:val="28"/>
                <w:szCs w:val="28"/>
              </w:rPr>
            </w:pPr>
          </w:p>
        </w:tc>
        <w:tc>
          <w:tcPr>
            <w:tcW w:w="3280" w:type="dxa"/>
            <w:vAlign w:val="center"/>
          </w:tcPr>
          <w:p w:rsidR="003501EC" w:rsidRDefault="003501EC">
            <w:pPr>
              <w:jc w:val="center"/>
              <w:rPr>
                <w:rFonts w:ascii="仿宋_GB2312" w:eastAsia="仿宋_GB2312"/>
                <w:color w:val="000000"/>
                <w:sz w:val="28"/>
                <w:szCs w:val="28"/>
              </w:rPr>
            </w:pPr>
          </w:p>
        </w:tc>
        <w:tc>
          <w:tcPr>
            <w:tcW w:w="2395" w:type="dxa"/>
            <w:vAlign w:val="center"/>
          </w:tcPr>
          <w:p w:rsidR="003501EC" w:rsidRDefault="003501EC">
            <w:pPr>
              <w:jc w:val="center"/>
              <w:rPr>
                <w:rFonts w:ascii="仿宋_GB2312" w:eastAsia="仿宋_GB2312"/>
                <w:color w:val="000000"/>
                <w:sz w:val="28"/>
                <w:szCs w:val="28"/>
              </w:rPr>
            </w:pPr>
          </w:p>
        </w:tc>
        <w:tc>
          <w:tcPr>
            <w:tcW w:w="1565" w:type="dxa"/>
          </w:tcPr>
          <w:p w:rsidR="003501EC" w:rsidRDefault="003501EC">
            <w:pPr>
              <w:jc w:val="center"/>
              <w:rPr>
                <w:rFonts w:ascii="仿宋_GB2312" w:eastAsia="仿宋_GB2312"/>
                <w:color w:val="000000"/>
                <w:sz w:val="28"/>
                <w:szCs w:val="28"/>
              </w:rPr>
            </w:pPr>
          </w:p>
        </w:tc>
        <w:tc>
          <w:tcPr>
            <w:tcW w:w="876" w:type="dxa"/>
            <w:vAlign w:val="center"/>
          </w:tcPr>
          <w:p w:rsidR="003501EC" w:rsidRDefault="003501EC">
            <w:pPr>
              <w:jc w:val="center"/>
              <w:rPr>
                <w:rFonts w:ascii="仿宋_GB2312" w:eastAsia="仿宋_GB2312"/>
                <w:color w:val="000000"/>
                <w:sz w:val="28"/>
                <w:szCs w:val="28"/>
              </w:rPr>
            </w:pPr>
          </w:p>
        </w:tc>
      </w:tr>
      <w:tr w:rsidR="003501EC">
        <w:trPr>
          <w:trHeight w:val="593"/>
          <w:jc w:val="center"/>
        </w:trPr>
        <w:tc>
          <w:tcPr>
            <w:tcW w:w="540" w:type="dxa"/>
            <w:vAlign w:val="center"/>
          </w:tcPr>
          <w:p w:rsidR="003501EC" w:rsidRDefault="001D7A4A">
            <w:pPr>
              <w:jc w:val="center"/>
              <w:rPr>
                <w:rFonts w:ascii="仿宋_GB2312" w:eastAsia="仿宋_GB2312"/>
                <w:color w:val="000000"/>
                <w:sz w:val="28"/>
                <w:szCs w:val="28"/>
              </w:rPr>
            </w:pPr>
            <w:r>
              <w:rPr>
                <w:rFonts w:ascii="仿宋_GB2312" w:eastAsia="仿宋_GB2312" w:hint="eastAsia"/>
                <w:color w:val="000000"/>
                <w:sz w:val="28"/>
                <w:szCs w:val="28"/>
              </w:rPr>
              <w:t>5</w:t>
            </w:r>
          </w:p>
        </w:tc>
        <w:tc>
          <w:tcPr>
            <w:tcW w:w="1260" w:type="dxa"/>
            <w:vAlign w:val="center"/>
          </w:tcPr>
          <w:p w:rsidR="003501EC" w:rsidRDefault="003501EC">
            <w:pPr>
              <w:jc w:val="center"/>
              <w:rPr>
                <w:rFonts w:ascii="仿宋_GB2312" w:eastAsia="仿宋_GB2312"/>
                <w:color w:val="000000"/>
                <w:sz w:val="28"/>
                <w:szCs w:val="28"/>
              </w:rPr>
            </w:pPr>
          </w:p>
        </w:tc>
        <w:tc>
          <w:tcPr>
            <w:tcW w:w="1260" w:type="dxa"/>
            <w:vAlign w:val="center"/>
          </w:tcPr>
          <w:p w:rsidR="003501EC" w:rsidRDefault="003501EC">
            <w:pPr>
              <w:jc w:val="center"/>
              <w:rPr>
                <w:rFonts w:ascii="仿宋_GB2312" w:eastAsia="仿宋_GB2312"/>
                <w:color w:val="000000"/>
                <w:sz w:val="28"/>
                <w:szCs w:val="28"/>
              </w:rPr>
            </w:pPr>
          </w:p>
        </w:tc>
        <w:tc>
          <w:tcPr>
            <w:tcW w:w="596" w:type="dxa"/>
            <w:vAlign w:val="center"/>
          </w:tcPr>
          <w:p w:rsidR="003501EC" w:rsidRDefault="003501EC">
            <w:pPr>
              <w:jc w:val="center"/>
              <w:rPr>
                <w:rFonts w:ascii="仿宋_GB2312" w:eastAsia="仿宋_GB2312"/>
                <w:color w:val="000000"/>
                <w:sz w:val="28"/>
                <w:szCs w:val="28"/>
              </w:rPr>
            </w:pPr>
          </w:p>
        </w:tc>
        <w:tc>
          <w:tcPr>
            <w:tcW w:w="1536" w:type="dxa"/>
            <w:vAlign w:val="center"/>
          </w:tcPr>
          <w:p w:rsidR="003501EC" w:rsidRDefault="003501EC">
            <w:pPr>
              <w:jc w:val="center"/>
              <w:rPr>
                <w:rFonts w:ascii="仿宋_GB2312" w:eastAsia="仿宋_GB2312"/>
                <w:color w:val="000000"/>
                <w:sz w:val="28"/>
                <w:szCs w:val="28"/>
              </w:rPr>
            </w:pPr>
          </w:p>
        </w:tc>
        <w:tc>
          <w:tcPr>
            <w:tcW w:w="3280" w:type="dxa"/>
            <w:vAlign w:val="center"/>
          </w:tcPr>
          <w:p w:rsidR="003501EC" w:rsidRDefault="003501EC">
            <w:pPr>
              <w:jc w:val="center"/>
              <w:rPr>
                <w:rFonts w:ascii="仿宋_GB2312" w:eastAsia="仿宋_GB2312"/>
                <w:color w:val="000000"/>
                <w:sz w:val="28"/>
                <w:szCs w:val="28"/>
              </w:rPr>
            </w:pPr>
          </w:p>
        </w:tc>
        <w:tc>
          <w:tcPr>
            <w:tcW w:w="2395" w:type="dxa"/>
            <w:vAlign w:val="center"/>
          </w:tcPr>
          <w:p w:rsidR="003501EC" w:rsidRDefault="003501EC">
            <w:pPr>
              <w:jc w:val="center"/>
              <w:rPr>
                <w:rFonts w:ascii="仿宋_GB2312" w:eastAsia="仿宋_GB2312"/>
                <w:color w:val="000000"/>
                <w:sz w:val="28"/>
                <w:szCs w:val="28"/>
              </w:rPr>
            </w:pPr>
          </w:p>
        </w:tc>
        <w:tc>
          <w:tcPr>
            <w:tcW w:w="1565" w:type="dxa"/>
          </w:tcPr>
          <w:p w:rsidR="003501EC" w:rsidRDefault="003501EC">
            <w:pPr>
              <w:jc w:val="center"/>
              <w:rPr>
                <w:rFonts w:ascii="仿宋_GB2312" w:eastAsia="仿宋_GB2312"/>
                <w:color w:val="000000"/>
                <w:sz w:val="28"/>
                <w:szCs w:val="28"/>
              </w:rPr>
            </w:pPr>
          </w:p>
        </w:tc>
        <w:tc>
          <w:tcPr>
            <w:tcW w:w="876" w:type="dxa"/>
            <w:vAlign w:val="center"/>
          </w:tcPr>
          <w:p w:rsidR="003501EC" w:rsidRDefault="003501EC">
            <w:pPr>
              <w:jc w:val="center"/>
              <w:rPr>
                <w:rFonts w:ascii="仿宋_GB2312" w:eastAsia="仿宋_GB2312"/>
                <w:color w:val="000000"/>
                <w:sz w:val="28"/>
                <w:szCs w:val="28"/>
              </w:rPr>
            </w:pPr>
          </w:p>
        </w:tc>
      </w:tr>
      <w:tr w:rsidR="003501EC">
        <w:trPr>
          <w:trHeight w:val="593"/>
          <w:jc w:val="center"/>
        </w:trPr>
        <w:tc>
          <w:tcPr>
            <w:tcW w:w="540" w:type="dxa"/>
            <w:vAlign w:val="center"/>
          </w:tcPr>
          <w:p w:rsidR="003501EC" w:rsidRDefault="001D7A4A">
            <w:pPr>
              <w:jc w:val="center"/>
              <w:rPr>
                <w:rFonts w:ascii="仿宋_GB2312" w:eastAsia="仿宋_GB2312"/>
                <w:color w:val="000000"/>
                <w:sz w:val="28"/>
                <w:szCs w:val="28"/>
              </w:rPr>
            </w:pPr>
            <w:r>
              <w:rPr>
                <w:rFonts w:ascii="仿宋_GB2312" w:eastAsia="仿宋_GB2312" w:hint="eastAsia"/>
                <w:color w:val="000000"/>
                <w:sz w:val="28"/>
                <w:szCs w:val="28"/>
              </w:rPr>
              <w:t>6</w:t>
            </w:r>
          </w:p>
        </w:tc>
        <w:tc>
          <w:tcPr>
            <w:tcW w:w="1260" w:type="dxa"/>
            <w:vAlign w:val="center"/>
          </w:tcPr>
          <w:p w:rsidR="003501EC" w:rsidRDefault="003501EC">
            <w:pPr>
              <w:jc w:val="center"/>
              <w:rPr>
                <w:rFonts w:ascii="仿宋_GB2312" w:eastAsia="仿宋_GB2312"/>
                <w:color w:val="000000"/>
                <w:sz w:val="28"/>
                <w:szCs w:val="28"/>
              </w:rPr>
            </w:pPr>
          </w:p>
        </w:tc>
        <w:tc>
          <w:tcPr>
            <w:tcW w:w="1260" w:type="dxa"/>
            <w:vAlign w:val="center"/>
          </w:tcPr>
          <w:p w:rsidR="003501EC" w:rsidRDefault="003501EC">
            <w:pPr>
              <w:jc w:val="center"/>
              <w:rPr>
                <w:rFonts w:ascii="仿宋_GB2312" w:eastAsia="仿宋_GB2312"/>
                <w:color w:val="000000"/>
                <w:sz w:val="28"/>
                <w:szCs w:val="28"/>
              </w:rPr>
            </w:pPr>
          </w:p>
        </w:tc>
        <w:tc>
          <w:tcPr>
            <w:tcW w:w="596" w:type="dxa"/>
            <w:vAlign w:val="center"/>
          </w:tcPr>
          <w:p w:rsidR="003501EC" w:rsidRDefault="003501EC">
            <w:pPr>
              <w:jc w:val="center"/>
              <w:rPr>
                <w:rFonts w:ascii="仿宋_GB2312" w:eastAsia="仿宋_GB2312"/>
                <w:color w:val="000000"/>
                <w:sz w:val="28"/>
                <w:szCs w:val="28"/>
              </w:rPr>
            </w:pPr>
          </w:p>
        </w:tc>
        <w:tc>
          <w:tcPr>
            <w:tcW w:w="1536" w:type="dxa"/>
            <w:vAlign w:val="center"/>
          </w:tcPr>
          <w:p w:rsidR="003501EC" w:rsidRDefault="003501EC">
            <w:pPr>
              <w:jc w:val="center"/>
              <w:rPr>
                <w:rFonts w:ascii="仿宋_GB2312" w:eastAsia="仿宋_GB2312"/>
                <w:color w:val="000000"/>
                <w:sz w:val="28"/>
                <w:szCs w:val="28"/>
              </w:rPr>
            </w:pPr>
          </w:p>
        </w:tc>
        <w:tc>
          <w:tcPr>
            <w:tcW w:w="3280" w:type="dxa"/>
            <w:vAlign w:val="center"/>
          </w:tcPr>
          <w:p w:rsidR="003501EC" w:rsidRDefault="003501EC">
            <w:pPr>
              <w:jc w:val="center"/>
              <w:rPr>
                <w:rFonts w:ascii="仿宋_GB2312" w:eastAsia="仿宋_GB2312"/>
                <w:color w:val="000000"/>
                <w:sz w:val="28"/>
                <w:szCs w:val="28"/>
              </w:rPr>
            </w:pPr>
          </w:p>
        </w:tc>
        <w:tc>
          <w:tcPr>
            <w:tcW w:w="2395" w:type="dxa"/>
            <w:vAlign w:val="center"/>
          </w:tcPr>
          <w:p w:rsidR="003501EC" w:rsidRDefault="003501EC">
            <w:pPr>
              <w:jc w:val="center"/>
              <w:rPr>
                <w:rFonts w:ascii="仿宋_GB2312" w:eastAsia="仿宋_GB2312"/>
                <w:color w:val="000000"/>
                <w:sz w:val="28"/>
                <w:szCs w:val="28"/>
              </w:rPr>
            </w:pPr>
          </w:p>
        </w:tc>
        <w:tc>
          <w:tcPr>
            <w:tcW w:w="1565" w:type="dxa"/>
          </w:tcPr>
          <w:p w:rsidR="003501EC" w:rsidRDefault="003501EC">
            <w:pPr>
              <w:jc w:val="center"/>
              <w:rPr>
                <w:rFonts w:ascii="仿宋_GB2312" w:eastAsia="仿宋_GB2312"/>
                <w:color w:val="000000"/>
                <w:sz w:val="28"/>
                <w:szCs w:val="28"/>
              </w:rPr>
            </w:pPr>
          </w:p>
        </w:tc>
        <w:tc>
          <w:tcPr>
            <w:tcW w:w="876" w:type="dxa"/>
            <w:vAlign w:val="center"/>
          </w:tcPr>
          <w:p w:rsidR="003501EC" w:rsidRDefault="003501EC">
            <w:pPr>
              <w:jc w:val="center"/>
              <w:rPr>
                <w:rFonts w:ascii="仿宋_GB2312" w:eastAsia="仿宋_GB2312"/>
                <w:color w:val="000000"/>
                <w:sz w:val="28"/>
                <w:szCs w:val="28"/>
              </w:rPr>
            </w:pPr>
          </w:p>
        </w:tc>
      </w:tr>
    </w:tbl>
    <w:p w:rsidR="003501EC" w:rsidRDefault="001D7A4A">
      <w:pPr>
        <w:jc w:val="right"/>
        <w:rPr>
          <w:rFonts w:ascii="仿宋_GB2312" w:eastAsia="仿宋_GB2312"/>
          <w:color w:val="000000"/>
          <w:sz w:val="36"/>
          <w:szCs w:val="36"/>
        </w:rPr>
      </w:pPr>
      <w:r>
        <w:rPr>
          <w:rFonts w:ascii="仿宋_GB2312" w:eastAsia="仿宋_GB2312" w:hint="eastAsia"/>
          <w:color w:val="000000"/>
          <w:sz w:val="28"/>
          <w:szCs w:val="28"/>
        </w:rPr>
        <w:t>年    月    日</w:t>
      </w:r>
    </w:p>
    <w:p w:rsidR="003501EC" w:rsidRDefault="001D7A4A">
      <w:pPr>
        <w:ind w:firstLineChars="150" w:firstLine="361"/>
        <w:jc w:val="left"/>
        <w:rPr>
          <w:b/>
          <w:color w:val="000000"/>
          <w:sz w:val="24"/>
        </w:rPr>
      </w:pPr>
      <w:r>
        <w:rPr>
          <w:rFonts w:hint="eastAsia"/>
          <w:b/>
          <w:color w:val="000000"/>
          <w:sz w:val="24"/>
        </w:rPr>
        <w:t>说明：请在学校类别栏里注明是“省级或市级传统校或外来务工子弟学校”。</w:t>
      </w:r>
    </w:p>
    <w:p w:rsidR="003501EC" w:rsidRDefault="001D7A4A">
      <w:pPr>
        <w:ind w:firstLineChars="150" w:firstLine="542"/>
        <w:jc w:val="center"/>
        <w:rPr>
          <w:b/>
          <w:color w:val="000000"/>
          <w:sz w:val="24"/>
        </w:rPr>
      </w:pPr>
      <w:r>
        <w:rPr>
          <w:b/>
          <w:color w:val="000000"/>
          <w:sz w:val="36"/>
          <w:szCs w:val="36"/>
        </w:rPr>
        <w:br w:type="page"/>
      </w:r>
      <w:r>
        <w:rPr>
          <w:rFonts w:ascii="方正小标宋_GBK" w:eastAsia="方正小标宋_GBK" w:hAnsi="宋体" w:hint="eastAsia"/>
          <w:color w:val="000000"/>
          <w:sz w:val="44"/>
          <w:szCs w:val="44"/>
        </w:rPr>
        <w:lastRenderedPageBreak/>
        <w:t>第二期广东省体育传统项目学校体育师资培训班报名表</w:t>
      </w:r>
    </w:p>
    <w:p w:rsidR="003501EC" w:rsidRDefault="003501EC">
      <w:pPr>
        <w:jc w:val="center"/>
        <w:rPr>
          <w:rFonts w:ascii="宋体" w:hAnsi="宋体"/>
          <w:color w:val="000000"/>
          <w:sz w:val="18"/>
          <w:szCs w:val="18"/>
        </w:rPr>
      </w:pPr>
    </w:p>
    <w:p w:rsidR="003501EC" w:rsidRDefault="001D7A4A">
      <w:pPr>
        <w:ind w:firstLineChars="100" w:firstLine="240"/>
        <w:rPr>
          <w:color w:val="000000"/>
          <w:sz w:val="36"/>
          <w:szCs w:val="36"/>
          <w:u w:val="single"/>
        </w:rPr>
      </w:pPr>
      <w:r>
        <w:rPr>
          <w:rFonts w:hint="eastAsia"/>
          <w:color w:val="000000"/>
          <w:sz w:val="24"/>
        </w:rPr>
        <w:t>单位（盖章）</w:t>
      </w:r>
      <w:r>
        <w:rPr>
          <w:rFonts w:hint="eastAsia"/>
          <w:color w:val="000000"/>
          <w:sz w:val="36"/>
          <w:szCs w:val="36"/>
        </w:rPr>
        <w:t>：</w:t>
      </w:r>
      <w:r>
        <w:rPr>
          <w:rFonts w:hint="eastAsia"/>
          <w:color w:val="000000"/>
          <w:sz w:val="36"/>
          <w:szCs w:val="36"/>
        </w:rPr>
        <w:t xml:space="preserve">              </w:t>
      </w:r>
      <w:r>
        <w:rPr>
          <w:rFonts w:hint="eastAsia"/>
          <w:color w:val="000000"/>
          <w:sz w:val="24"/>
        </w:rPr>
        <w:t>联系人：</w:t>
      </w:r>
      <w:r>
        <w:rPr>
          <w:rFonts w:hint="eastAsia"/>
          <w:color w:val="000000"/>
          <w:sz w:val="24"/>
        </w:rPr>
        <w:t xml:space="preserve">                 </w:t>
      </w:r>
      <w:r>
        <w:rPr>
          <w:rFonts w:hint="eastAsia"/>
          <w:color w:val="000000"/>
          <w:sz w:val="24"/>
        </w:rPr>
        <w:t>联系方式：</w:t>
      </w:r>
      <w:r>
        <w:rPr>
          <w:rFonts w:hint="eastAsia"/>
          <w:color w:val="000000"/>
          <w:sz w:val="24"/>
        </w:rPr>
        <w:t xml:space="preserve">                    </w:t>
      </w:r>
      <w:r>
        <w:rPr>
          <w:rFonts w:hint="eastAsia"/>
          <w:color w:val="000000"/>
          <w:sz w:val="24"/>
        </w:rPr>
        <w:t>邮箱：</w:t>
      </w:r>
    </w:p>
    <w:tbl>
      <w:tblPr>
        <w:tblW w:w="13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260"/>
        <w:gridCol w:w="1260"/>
        <w:gridCol w:w="596"/>
        <w:gridCol w:w="1536"/>
        <w:gridCol w:w="3280"/>
        <w:gridCol w:w="2395"/>
        <w:gridCol w:w="1565"/>
        <w:gridCol w:w="876"/>
      </w:tblGrid>
      <w:tr w:rsidR="003501EC">
        <w:trPr>
          <w:trHeight w:val="768"/>
          <w:jc w:val="center"/>
        </w:trPr>
        <w:tc>
          <w:tcPr>
            <w:tcW w:w="540" w:type="dxa"/>
            <w:vAlign w:val="center"/>
          </w:tcPr>
          <w:p w:rsidR="003501EC" w:rsidRDefault="001D7A4A">
            <w:pPr>
              <w:spacing w:line="440" w:lineRule="exact"/>
              <w:jc w:val="center"/>
              <w:rPr>
                <w:rFonts w:ascii="仿宋_GB2312" w:eastAsia="仿宋_GB2312"/>
                <w:b/>
                <w:color w:val="000000"/>
                <w:sz w:val="24"/>
              </w:rPr>
            </w:pPr>
            <w:r>
              <w:rPr>
                <w:rFonts w:ascii="仿宋_GB2312" w:eastAsia="仿宋_GB2312" w:hint="eastAsia"/>
                <w:b/>
                <w:color w:val="000000"/>
                <w:sz w:val="24"/>
              </w:rPr>
              <w:t>序号</w:t>
            </w:r>
          </w:p>
        </w:tc>
        <w:tc>
          <w:tcPr>
            <w:tcW w:w="1260" w:type="dxa"/>
            <w:vAlign w:val="center"/>
          </w:tcPr>
          <w:p w:rsidR="003501EC" w:rsidRDefault="001D7A4A">
            <w:pPr>
              <w:spacing w:line="440" w:lineRule="exact"/>
              <w:jc w:val="center"/>
              <w:rPr>
                <w:rFonts w:ascii="仿宋_GB2312" w:eastAsia="仿宋_GB2312"/>
                <w:b/>
                <w:color w:val="000000"/>
                <w:sz w:val="24"/>
              </w:rPr>
            </w:pPr>
            <w:r>
              <w:rPr>
                <w:rFonts w:ascii="仿宋_GB2312" w:eastAsia="仿宋_GB2312" w:hint="eastAsia"/>
                <w:b/>
                <w:color w:val="000000"/>
                <w:sz w:val="24"/>
              </w:rPr>
              <w:t>项目</w:t>
            </w:r>
          </w:p>
        </w:tc>
        <w:tc>
          <w:tcPr>
            <w:tcW w:w="1260" w:type="dxa"/>
            <w:vAlign w:val="center"/>
          </w:tcPr>
          <w:p w:rsidR="003501EC" w:rsidRDefault="001D7A4A">
            <w:pPr>
              <w:spacing w:line="440" w:lineRule="exact"/>
              <w:jc w:val="center"/>
              <w:rPr>
                <w:rFonts w:ascii="仿宋_GB2312" w:eastAsia="仿宋_GB2312"/>
                <w:b/>
                <w:color w:val="000000"/>
                <w:sz w:val="24"/>
              </w:rPr>
            </w:pPr>
            <w:r>
              <w:rPr>
                <w:rFonts w:ascii="仿宋_GB2312" w:eastAsia="仿宋_GB2312" w:hint="eastAsia"/>
                <w:b/>
                <w:color w:val="000000"/>
                <w:sz w:val="24"/>
              </w:rPr>
              <w:t>姓  名</w:t>
            </w:r>
          </w:p>
        </w:tc>
        <w:tc>
          <w:tcPr>
            <w:tcW w:w="596" w:type="dxa"/>
            <w:vAlign w:val="center"/>
          </w:tcPr>
          <w:p w:rsidR="003501EC" w:rsidRDefault="001D7A4A">
            <w:pPr>
              <w:spacing w:line="440" w:lineRule="exact"/>
              <w:jc w:val="center"/>
              <w:rPr>
                <w:rFonts w:ascii="仿宋_GB2312" w:eastAsia="仿宋_GB2312"/>
                <w:b/>
                <w:color w:val="000000"/>
                <w:sz w:val="24"/>
              </w:rPr>
            </w:pPr>
            <w:r>
              <w:rPr>
                <w:rFonts w:ascii="仿宋_GB2312" w:eastAsia="仿宋_GB2312" w:hint="eastAsia"/>
                <w:b/>
                <w:color w:val="000000"/>
                <w:sz w:val="24"/>
              </w:rPr>
              <w:t>性别</w:t>
            </w:r>
          </w:p>
        </w:tc>
        <w:tc>
          <w:tcPr>
            <w:tcW w:w="1536" w:type="dxa"/>
            <w:vAlign w:val="center"/>
          </w:tcPr>
          <w:p w:rsidR="003501EC" w:rsidRDefault="001D7A4A">
            <w:pPr>
              <w:spacing w:line="440" w:lineRule="exact"/>
              <w:jc w:val="center"/>
              <w:rPr>
                <w:rFonts w:ascii="仿宋_GB2312" w:eastAsia="仿宋_GB2312"/>
                <w:b/>
                <w:color w:val="000000"/>
                <w:sz w:val="24"/>
              </w:rPr>
            </w:pPr>
            <w:r>
              <w:rPr>
                <w:rFonts w:ascii="仿宋_GB2312" w:eastAsia="仿宋_GB2312" w:hint="eastAsia"/>
                <w:b/>
                <w:color w:val="000000"/>
                <w:sz w:val="24"/>
              </w:rPr>
              <w:t>出生年月</w:t>
            </w:r>
          </w:p>
        </w:tc>
        <w:tc>
          <w:tcPr>
            <w:tcW w:w="3280" w:type="dxa"/>
            <w:vAlign w:val="center"/>
          </w:tcPr>
          <w:p w:rsidR="003501EC" w:rsidRDefault="001D7A4A">
            <w:pPr>
              <w:jc w:val="center"/>
              <w:rPr>
                <w:rFonts w:ascii="仿宋_GB2312" w:eastAsia="仿宋_GB2312"/>
                <w:b/>
                <w:color w:val="000000"/>
                <w:sz w:val="24"/>
              </w:rPr>
            </w:pPr>
            <w:r>
              <w:rPr>
                <w:rFonts w:ascii="仿宋_GB2312" w:eastAsia="仿宋_GB2312" w:hint="eastAsia"/>
                <w:b/>
                <w:color w:val="000000"/>
                <w:sz w:val="24"/>
              </w:rPr>
              <w:t>单  位</w:t>
            </w:r>
          </w:p>
        </w:tc>
        <w:tc>
          <w:tcPr>
            <w:tcW w:w="2395" w:type="dxa"/>
            <w:vAlign w:val="center"/>
          </w:tcPr>
          <w:p w:rsidR="003501EC" w:rsidRDefault="001D7A4A">
            <w:pPr>
              <w:jc w:val="center"/>
              <w:rPr>
                <w:rFonts w:ascii="仿宋_GB2312" w:eastAsia="仿宋_GB2312"/>
                <w:b/>
                <w:color w:val="000000"/>
                <w:sz w:val="24"/>
              </w:rPr>
            </w:pPr>
            <w:r>
              <w:rPr>
                <w:rFonts w:ascii="仿宋_GB2312" w:eastAsia="仿宋_GB2312" w:hint="eastAsia"/>
                <w:b/>
                <w:color w:val="000000"/>
                <w:sz w:val="24"/>
              </w:rPr>
              <w:t>联系电话</w:t>
            </w:r>
          </w:p>
        </w:tc>
        <w:tc>
          <w:tcPr>
            <w:tcW w:w="1565" w:type="dxa"/>
            <w:vAlign w:val="center"/>
          </w:tcPr>
          <w:p w:rsidR="003501EC" w:rsidRDefault="001D7A4A">
            <w:pPr>
              <w:jc w:val="center"/>
              <w:rPr>
                <w:rFonts w:ascii="仿宋_GB2312" w:eastAsia="仿宋_GB2312"/>
                <w:b/>
                <w:color w:val="000000"/>
                <w:sz w:val="24"/>
              </w:rPr>
            </w:pPr>
            <w:r>
              <w:rPr>
                <w:rFonts w:ascii="仿宋_GB2312" w:eastAsia="仿宋_GB2312" w:hint="eastAsia"/>
                <w:b/>
                <w:color w:val="000000"/>
                <w:sz w:val="24"/>
              </w:rPr>
              <w:t>学校类别</w:t>
            </w:r>
          </w:p>
        </w:tc>
        <w:tc>
          <w:tcPr>
            <w:tcW w:w="876" w:type="dxa"/>
            <w:vAlign w:val="center"/>
          </w:tcPr>
          <w:p w:rsidR="003501EC" w:rsidRDefault="001D7A4A">
            <w:pPr>
              <w:jc w:val="center"/>
              <w:rPr>
                <w:rFonts w:ascii="仿宋_GB2312" w:eastAsia="仿宋_GB2312"/>
                <w:b/>
                <w:color w:val="000000"/>
                <w:sz w:val="24"/>
              </w:rPr>
            </w:pPr>
            <w:r>
              <w:rPr>
                <w:rFonts w:ascii="仿宋_GB2312" w:eastAsia="仿宋_GB2312" w:hint="eastAsia"/>
                <w:b/>
                <w:color w:val="000000"/>
                <w:sz w:val="24"/>
              </w:rPr>
              <w:t>备注</w:t>
            </w:r>
          </w:p>
        </w:tc>
      </w:tr>
      <w:tr w:rsidR="003501EC">
        <w:trPr>
          <w:trHeight w:val="770"/>
          <w:jc w:val="center"/>
        </w:trPr>
        <w:tc>
          <w:tcPr>
            <w:tcW w:w="540" w:type="dxa"/>
            <w:vAlign w:val="center"/>
          </w:tcPr>
          <w:p w:rsidR="003501EC" w:rsidRDefault="001D7A4A">
            <w:pPr>
              <w:jc w:val="center"/>
              <w:rPr>
                <w:rFonts w:ascii="仿宋_GB2312" w:eastAsia="仿宋_GB2312"/>
                <w:color w:val="000000"/>
                <w:sz w:val="28"/>
                <w:szCs w:val="28"/>
              </w:rPr>
            </w:pPr>
            <w:r>
              <w:rPr>
                <w:rFonts w:ascii="仿宋_GB2312" w:eastAsia="仿宋_GB2312" w:hint="eastAsia"/>
                <w:color w:val="000000"/>
                <w:sz w:val="28"/>
                <w:szCs w:val="28"/>
              </w:rPr>
              <w:t>1</w:t>
            </w:r>
          </w:p>
        </w:tc>
        <w:tc>
          <w:tcPr>
            <w:tcW w:w="1260" w:type="dxa"/>
            <w:vAlign w:val="center"/>
          </w:tcPr>
          <w:p w:rsidR="003501EC" w:rsidRDefault="003501EC">
            <w:pPr>
              <w:jc w:val="center"/>
              <w:rPr>
                <w:rFonts w:ascii="仿宋_GB2312" w:eastAsia="仿宋_GB2312"/>
                <w:color w:val="000000"/>
                <w:sz w:val="28"/>
                <w:szCs w:val="28"/>
              </w:rPr>
            </w:pPr>
          </w:p>
        </w:tc>
        <w:tc>
          <w:tcPr>
            <w:tcW w:w="1260" w:type="dxa"/>
            <w:vAlign w:val="center"/>
          </w:tcPr>
          <w:p w:rsidR="003501EC" w:rsidRDefault="003501EC">
            <w:pPr>
              <w:jc w:val="center"/>
              <w:rPr>
                <w:rFonts w:ascii="仿宋_GB2312" w:eastAsia="仿宋_GB2312"/>
                <w:color w:val="000000"/>
                <w:sz w:val="28"/>
                <w:szCs w:val="28"/>
              </w:rPr>
            </w:pPr>
          </w:p>
        </w:tc>
        <w:tc>
          <w:tcPr>
            <w:tcW w:w="596" w:type="dxa"/>
            <w:vAlign w:val="center"/>
          </w:tcPr>
          <w:p w:rsidR="003501EC" w:rsidRDefault="003501EC">
            <w:pPr>
              <w:jc w:val="center"/>
              <w:rPr>
                <w:rFonts w:ascii="仿宋_GB2312" w:eastAsia="仿宋_GB2312"/>
                <w:color w:val="000000"/>
                <w:sz w:val="28"/>
                <w:szCs w:val="28"/>
              </w:rPr>
            </w:pPr>
          </w:p>
        </w:tc>
        <w:tc>
          <w:tcPr>
            <w:tcW w:w="1536" w:type="dxa"/>
            <w:vAlign w:val="center"/>
          </w:tcPr>
          <w:p w:rsidR="003501EC" w:rsidRDefault="003501EC">
            <w:pPr>
              <w:jc w:val="center"/>
              <w:rPr>
                <w:rFonts w:ascii="仿宋_GB2312" w:eastAsia="仿宋_GB2312"/>
                <w:color w:val="000000"/>
                <w:sz w:val="28"/>
                <w:szCs w:val="28"/>
              </w:rPr>
            </w:pPr>
          </w:p>
        </w:tc>
        <w:tc>
          <w:tcPr>
            <w:tcW w:w="3280" w:type="dxa"/>
            <w:vAlign w:val="center"/>
          </w:tcPr>
          <w:p w:rsidR="003501EC" w:rsidRDefault="003501EC">
            <w:pPr>
              <w:jc w:val="center"/>
              <w:rPr>
                <w:rFonts w:ascii="仿宋_GB2312" w:eastAsia="仿宋_GB2312"/>
                <w:color w:val="000000"/>
                <w:sz w:val="28"/>
                <w:szCs w:val="28"/>
              </w:rPr>
            </w:pPr>
          </w:p>
        </w:tc>
        <w:tc>
          <w:tcPr>
            <w:tcW w:w="2395" w:type="dxa"/>
            <w:vAlign w:val="center"/>
          </w:tcPr>
          <w:p w:rsidR="003501EC" w:rsidRDefault="003501EC">
            <w:pPr>
              <w:jc w:val="center"/>
              <w:rPr>
                <w:rFonts w:ascii="仿宋_GB2312" w:eastAsia="仿宋_GB2312"/>
                <w:color w:val="000000"/>
                <w:sz w:val="28"/>
                <w:szCs w:val="28"/>
              </w:rPr>
            </w:pPr>
          </w:p>
        </w:tc>
        <w:tc>
          <w:tcPr>
            <w:tcW w:w="1565" w:type="dxa"/>
          </w:tcPr>
          <w:p w:rsidR="003501EC" w:rsidRDefault="003501EC">
            <w:pPr>
              <w:jc w:val="center"/>
              <w:rPr>
                <w:rFonts w:ascii="仿宋_GB2312" w:eastAsia="仿宋_GB2312"/>
                <w:color w:val="000000"/>
                <w:sz w:val="28"/>
                <w:szCs w:val="28"/>
              </w:rPr>
            </w:pPr>
          </w:p>
        </w:tc>
        <w:tc>
          <w:tcPr>
            <w:tcW w:w="876" w:type="dxa"/>
            <w:vAlign w:val="center"/>
          </w:tcPr>
          <w:p w:rsidR="003501EC" w:rsidRDefault="003501EC">
            <w:pPr>
              <w:jc w:val="center"/>
              <w:rPr>
                <w:rFonts w:ascii="仿宋_GB2312" w:eastAsia="仿宋_GB2312"/>
                <w:color w:val="000000"/>
                <w:sz w:val="28"/>
                <w:szCs w:val="28"/>
              </w:rPr>
            </w:pPr>
          </w:p>
        </w:tc>
      </w:tr>
      <w:tr w:rsidR="003501EC">
        <w:trPr>
          <w:trHeight w:val="596"/>
          <w:jc w:val="center"/>
        </w:trPr>
        <w:tc>
          <w:tcPr>
            <w:tcW w:w="540" w:type="dxa"/>
            <w:vAlign w:val="center"/>
          </w:tcPr>
          <w:p w:rsidR="003501EC" w:rsidRDefault="001D7A4A">
            <w:pPr>
              <w:jc w:val="center"/>
              <w:rPr>
                <w:rFonts w:ascii="仿宋_GB2312" w:eastAsia="仿宋_GB2312"/>
                <w:color w:val="000000"/>
                <w:sz w:val="28"/>
                <w:szCs w:val="28"/>
              </w:rPr>
            </w:pPr>
            <w:r>
              <w:rPr>
                <w:rFonts w:ascii="仿宋_GB2312" w:eastAsia="仿宋_GB2312" w:hint="eastAsia"/>
                <w:color w:val="000000"/>
                <w:sz w:val="28"/>
                <w:szCs w:val="28"/>
              </w:rPr>
              <w:t>2</w:t>
            </w:r>
          </w:p>
        </w:tc>
        <w:tc>
          <w:tcPr>
            <w:tcW w:w="1260" w:type="dxa"/>
            <w:vAlign w:val="center"/>
          </w:tcPr>
          <w:p w:rsidR="003501EC" w:rsidRDefault="003501EC">
            <w:pPr>
              <w:jc w:val="center"/>
              <w:rPr>
                <w:rFonts w:ascii="仿宋_GB2312" w:eastAsia="仿宋_GB2312"/>
                <w:color w:val="000000"/>
                <w:sz w:val="28"/>
                <w:szCs w:val="28"/>
              </w:rPr>
            </w:pPr>
          </w:p>
        </w:tc>
        <w:tc>
          <w:tcPr>
            <w:tcW w:w="1260" w:type="dxa"/>
            <w:vAlign w:val="center"/>
          </w:tcPr>
          <w:p w:rsidR="003501EC" w:rsidRDefault="003501EC">
            <w:pPr>
              <w:jc w:val="center"/>
              <w:rPr>
                <w:rFonts w:ascii="仿宋_GB2312" w:eastAsia="仿宋_GB2312"/>
                <w:color w:val="000000"/>
                <w:sz w:val="28"/>
                <w:szCs w:val="28"/>
              </w:rPr>
            </w:pPr>
          </w:p>
        </w:tc>
        <w:tc>
          <w:tcPr>
            <w:tcW w:w="596" w:type="dxa"/>
            <w:vAlign w:val="center"/>
          </w:tcPr>
          <w:p w:rsidR="003501EC" w:rsidRDefault="003501EC">
            <w:pPr>
              <w:jc w:val="center"/>
              <w:rPr>
                <w:rFonts w:ascii="仿宋_GB2312" w:eastAsia="仿宋_GB2312"/>
                <w:color w:val="000000"/>
                <w:sz w:val="28"/>
                <w:szCs w:val="28"/>
              </w:rPr>
            </w:pPr>
          </w:p>
        </w:tc>
        <w:tc>
          <w:tcPr>
            <w:tcW w:w="1536" w:type="dxa"/>
            <w:vAlign w:val="center"/>
          </w:tcPr>
          <w:p w:rsidR="003501EC" w:rsidRDefault="003501EC">
            <w:pPr>
              <w:jc w:val="center"/>
              <w:rPr>
                <w:rFonts w:ascii="仿宋_GB2312" w:eastAsia="仿宋_GB2312"/>
                <w:color w:val="000000"/>
                <w:sz w:val="28"/>
                <w:szCs w:val="28"/>
              </w:rPr>
            </w:pPr>
          </w:p>
        </w:tc>
        <w:tc>
          <w:tcPr>
            <w:tcW w:w="3280" w:type="dxa"/>
            <w:vAlign w:val="center"/>
          </w:tcPr>
          <w:p w:rsidR="003501EC" w:rsidRDefault="003501EC">
            <w:pPr>
              <w:jc w:val="center"/>
              <w:rPr>
                <w:rFonts w:ascii="仿宋_GB2312" w:eastAsia="仿宋_GB2312"/>
                <w:color w:val="000000"/>
                <w:sz w:val="28"/>
                <w:szCs w:val="28"/>
              </w:rPr>
            </w:pPr>
          </w:p>
        </w:tc>
        <w:tc>
          <w:tcPr>
            <w:tcW w:w="2395" w:type="dxa"/>
            <w:vAlign w:val="center"/>
          </w:tcPr>
          <w:p w:rsidR="003501EC" w:rsidRDefault="003501EC">
            <w:pPr>
              <w:jc w:val="center"/>
              <w:rPr>
                <w:rFonts w:ascii="仿宋_GB2312" w:eastAsia="仿宋_GB2312"/>
                <w:color w:val="000000"/>
                <w:sz w:val="28"/>
                <w:szCs w:val="28"/>
              </w:rPr>
            </w:pPr>
          </w:p>
        </w:tc>
        <w:tc>
          <w:tcPr>
            <w:tcW w:w="1565" w:type="dxa"/>
          </w:tcPr>
          <w:p w:rsidR="003501EC" w:rsidRDefault="003501EC">
            <w:pPr>
              <w:jc w:val="center"/>
              <w:rPr>
                <w:rFonts w:ascii="仿宋_GB2312" w:eastAsia="仿宋_GB2312"/>
                <w:color w:val="000000"/>
                <w:sz w:val="28"/>
                <w:szCs w:val="28"/>
              </w:rPr>
            </w:pPr>
          </w:p>
        </w:tc>
        <w:tc>
          <w:tcPr>
            <w:tcW w:w="876" w:type="dxa"/>
            <w:vAlign w:val="center"/>
          </w:tcPr>
          <w:p w:rsidR="003501EC" w:rsidRDefault="003501EC">
            <w:pPr>
              <w:jc w:val="center"/>
              <w:rPr>
                <w:rFonts w:ascii="仿宋_GB2312" w:eastAsia="仿宋_GB2312"/>
                <w:color w:val="000000"/>
                <w:sz w:val="28"/>
                <w:szCs w:val="28"/>
              </w:rPr>
            </w:pPr>
          </w:p>
        </w:tc>
      </w:tr>
      <w:tr w:rsidR="003501EC">
        <w:trPr>
          <w:trHeight w:val="775"/>
          <w:jc w:val="center"/>
        </w:trPr>
        <w:tc>
          <w:tcPr>
            <w:tcW w:w="540" w:type="dxa"/>
            <w:vAlign w:val="center"/>
          </w:tcPr>
          <w:p w:rsidR="003501EC" w:rsidRDefault="001D7A4A">
            <w:pPr>
              <w:jc w:val="center"/>
              <w:rPr>
                <w:rFonts w:ascii="仿宋_GB2312" w:eastAsia="仿宋_GB2312"/>
                <w:color w:val="000000"/>
                <w:sz w:val="28"/>
                <w:szCs w:val="28"/>
              </w:rPr>
            </w:pPr>
            <w:r>
              <w:rPr>
                <w:rFonts w:ascii="仿宋_GB2312" w:eastAsia="仿宋_GB2312" w:hint="eastAsia"/>
                <w:color w:val="000000"/>
                <w:sz w:val="28"/>
                <w:szCs w:val="28"/>
              </w:rPr>
              <w:t>3</w:t>
            </w:r>
          </w:p>
        </w:tc>
        <w:tc>
          <w:tcPr>
            <w:tcW w:w="1260" w:type="dxa"/>
            <w:vAlign w:val="center"/>
          </w:tcPr>
          <w:p w:rsidR="003501EC" w:rsidRDefault="003501EC">
            <w:pPr>
              <w:rPr>
                <w:rFonts w:ascii="仿宋_GB2312" w:eastAsia="仿宋_GB2312"/>
                <w:color w:val="000000"/>
                <w:sz w:val="28"/>
                <w:szCs w:val="28"/>
              </w:rPr>
            </w:pPr>
          </w:p>
        </w:tc>
        <w:tc>
          <w:tcPr>
            <w:tcW w:w="1260" w:type="dxa"/>
            <w:vAlign w:val="center"/>
          </w:tcPr>
          <w:p w:rsidR="003501EC" w:rsidRDefault="003501EC">
            <w:pPr>
              <w:jc w:val="center"/>
              <w:rPr>
                <w:rFonts w:ascii="仿宋_GB2312" w:eastAsia="仿宋_GB2312"/>
                <w:color w:val="000000"/>
                <w:sz w:val="28"/>
                <w:szCs w:val="28"/>
              </w:rPr>
            </w:pPr>
          </w:p>
        </w:tc>
        <w:tc>
          <w:tcPr>
            <w:tcW w:w="596" w:type="dxa"/>
            <w:vAlign w:val="center"/>
          </w:tcPr>
          <w:p w:rsidR="003501EC" w:rsidRDefault="003501EC">
            <w:pPr>
              <w:jc w:val="center"/>
              <w:rPr>
                <w:rFonts w:ascii="仿宋_GB2312" w:eastAsia="仿宋_GB2312"/>
                <w:color w:val="000000"/>
                <w:sz w:val="28"/>
                <w:szCs w:val="28"/>
              </w:rPr>
            </w:pPr>
          </w:p>
        </w:tc>
        <w:tc>
          <w:tcPr>
            <w:tcW w:w="1536" w:type="dxa"/>
            <w:vAlign w:val="center"/>
          </w:tcPr>
          <w:p w:rsidR="003501EC" w:rsidRDefault="003501EC">
            <w:pPr>
              <w:jc w:val="center"/>
              <w:rPr>
                <w:rFonts w:ascii="仿宋_GB2312" w:eastAsia="仿宋_GB2312"/>
                <w:color w:val="000000"/>
                <w:sz w:val="28"/>
                <w:szCs w:val="28"/>
              </w:rPr>
            </w:pPr>
          </w:p>
        </w:tc>
        <w:tc>
          <w:tcPr>
            <w:tcW w:w="3280" w:type="dxa"/>
            <w:vAlign w:val="center"/>
          </w:tcPr>
          <w:p w:rsidR="003501EC" w:rsidRDefault="003501EC">
            <w:pPr>
              <w:jc w:val="center"/>
              <w:rPr>
                <w:rFonts w:ascii="仿宋_GB2312" w:eastAsia="仿宋_GB2312"/>
                <w:color w:val="000000"/>
                <w:sz w:val="28"/>
                <w:szCs w:val="28"/>
              </w:rPr>
            </w:pPr>
          </w:p>
        </w:tc>
        <w:tc>
          <w:tcPr>
            <w:tcW w:w="2395" w:type="dxa"/>
            <w:vAlign w:val="center"/>
          </w:tcPr>
          <w:p w:rsidR="003501EC" w:rsidRDefault="003501EC">
            <w:pPr>
              <w:jc w:val="center"/>
              <w:rPr>
                <w:rFonts w:ascii="仿宋_GB2312" w:eastAsia="仿宋_GB2312"/>
                <w:color w:val="000000"/>
                <w:sz w:val="28"/>
                <w:szCs w:val="28"/>
              </w:rPr>
            </w:pPr>
          </w:p>
        </w:tc>
        <w:tc>
          <w:tcPr>
            <w:tcW w:w="1565" w:type="dxa"/>
          </w:tcPr>
          <w:p w:rsidR="003501EC" w:rsidRDefault="003501EC">
            <w:pPr>
              <w:jc w:val="center"/>
              <w:rPr>
                <w:rFonts w:ascii="仿宋_GB2312" w:eastAsia="仿宋_GB2312"/>
                <w:color w:val="000000"/>
                <w:sz w:val="28"/>
                <w:szCs w:val="28"/>
              </w:rPr>
            </w:pPr>
          </w:p>
        </w:tc>
        <w:tc>
          <w:tcPr>
            <w:tcW w:w="876" w:type="dxa"/>
            <w:vAlign w:val="center"/>
          </w:tcPr>
          <w:p w:rsidR="003501EC" w:rsidRDefault="003501EC">
            <w:pPr>
              <w:jc w:val="center"/>
              <w:rPr>
                <w:rFonts w:ascii="仿宋_GB2312" w:eastAsia="仿宋_GB2312"/>
                <w:color w:val="000000"/>
                <w:sz w:val="28"/>
                <w:szCs w:val="28"/>
              </w:rPr>
            </w:pPr>
          </w:p>
        </w:tc>
      </w:tr>
      <w:tr w:rsidR="003501EC">
        <w:trPr>
          <w:trHeight w:val="772"/>
          <w:jc w:val="center"/>
        </w:trPr>
        <w:tc>
          <w:tcPr>
            <w:tcW w:w="540" w:type="dxa"/>
            <w:vAlign w:val="center"/>
          </w:tcPr>
          <w:p w:rsidR="003501EC" w:rsidRDefault="001D7A4A">
            <w:pPr>
              <w:jc w:val="center"/>
              <w:rPr>
                <w:rFonts w:ascii="仿宋_GB2312" w:eastAsia="仿宋_GB2312"/>
                <w:color w:val="000000"/>
                <w:sz w:val="28"/>
                <w:szCs w:val="28"/>
              </w:rPr>
            </w:pPr>
            <w:r>
              <w:rPr>
                <w:rFonts w:ascii="仿宋_GB2312" w:eastAsia="仿宋_GB2312" w:hint="eastAsia"/>
                <w:color w:val="000000"/>
                <w:sz w:val="28"/>
                <w:szCs w:val="28"/>
              </w:rPr>
              <w:t>4</w:t>
            </w:r>
          </w:p>
        </w:tc>
        <w:tc>
          <w:tcPr>
            <w:tcW w:w="1260" w:type="dxa"/>
            <w:vAlign w:val="center"/>
          </w:tcPr>
          <w:p w:rsidR="003501EC" w:rsidRDefault="003501EC">
            <w:pPr>
              <w:rPr>
                <w:rFonts w:ascii="仿宋_GB2312" w:eastAsia="仿宋_GB2312"/>
                <w:color w:val="000000"/>
                <w:sz w:val="24"/>
              </w:rPr>
            </w:pPr>
          </w:p>
        </w:tc>
        <w:tc>
          <w:tcPr>
            <w:tcW w:w="1260" w:type="dxa"/>
            <w:vAlign w:val="center"/>
          </w:tcPr>
          <w:p w:rsidR="003501EC" w:rsidRDefault="003501EC">
            <w:pPr>
              <w:jc w:val="center"/>
              <w:rPr>
                <w:rFonts w:ascii="仿宋_GB2312" w:eastAsia="仿宋_GB2312"/>
                <w:color w:val="000000"/>
                <w:sz w:val="28"/>
                <w:szCs w:val="28"/>
              </w:rPr>
            </w:pPr>
          </w:p>
        </w:tc>
        <w:tc>
          <w:tcPr>
            <w:tcW w:w="596" w:type="dxa"/>
            <w:vAlign w:val="center"/>
          </w:tcPr>
          <w:p w:rsidR="003501EC" w:rsidRDefault="003501EC">
            <w:pPr>
              <w:jc w:val="center"/>
              <w:rPr>
                <w:rFonts w:ascii="仿宋_GB2312" w:eastAsia="仿宋_GB2312"/>
                <w:color w:val="000000"/>
                <w:sz w:val="28"/>
                <w:szCs w:val="28"/>
              </w:rPr>
            </w:pPr>
          </w:p>
        </w:tc>
        <w:tc>
          <w:tcPr>
            <w:tcW w:w="1536" w:type="dxa"/>
            <w:vAlign w:val="center"/>
          </w:tcPr>
          <w:p w:rsidR="003501EC" w:rsidRDefault="003501EC">
            <w:pPr>
              <w:jc w:val="center"/>
              <w:rPr>
                <w:rFonts w:ascii="仿宋_GB2312" w:eastAsia="仿宋_GB2312"/>
                <w:color w:val="000000"/>
                <w:sz w:val="28"/>
                <w:szCs w:val="28"/>
              </w:rPr>
            </w:pPr>
          </w:p>
        </w:tc>
        <w:tc>
          <w:tcPr>
            <w:tcW w:w="3280" w:type="dxa"/>
            <w:vAlign w:val="center"/>
          </w:tcPr>
          <w:p w:rsidR="003501EC" w:rsidRDefault="003501EC">
            <w:pPr>
              <w:jc w:val="center"/>
              <w:rPr>
                <w:rFonts w:ascii="仿宋_GB2312" w:eastAsia="仿宋_GB2312"/>
                <w:color w:val="000000"/>
                <w:sz w:val="28"/>
                <w:szCs w:val="28"/>
              </w:rPr>
            </w:pPr>
          </w:p>
        </w:tc>
        <w:tc>
          <w:tcPr>
            <w:tcW w:w="2395" w:type="dxa"/>
            <w:vAlign w:val="center"/>
          </w:tcPr>
          <w:p w:rsidR="003501EC" w:rsidRDefault="003501EC">
            <w:pPr>
              <w:jc w:val="center"/>
              <w:rPr>
                <w:rFonts w:ascii="仿宋_GB2312" w:eastAsia="仿宋_GB2312"/>
                <w:color w:val="000000"/>
                <w:sz w:val="28"/>
                <w:szCs w:val="28"/>
              </w:rPr>
            </w:pPr>
          </w:p>
        </w:tc>
        <w:tc>
          <w:tcPr>
            <w:tcW w:w="1565" w:type="dxa"/>
          </w:tcPr>
          <w:p w:rsidR="003501EC" w:rsidRDefault="003501EC">
            <w:pPr>
              <w:jc w:val="center"/>
              <w:rPr>
                <w:rFonts w:ascii="仿宋_GB2312" w:eastAsia="仿宋_GB2312"/>
                <w:color w:val="000000"/>
                <w:sz w:val="28"/>
                <w:szCs w:val="28"/>
              </w:rPr>
            </w:pPr>
          </w:p>
        </w:tc>
        <w:tc>
          <w:tcPr>
            <w:tcW w:w="876" w:type="dxa"/>
            <w:vAlign w:val="center"/>
          </w:tcPr>
          <w:p w:rsidR="003501EC" w:rsidRDefault="003501EC">
            <w:pPr>
              <w:jc w:val="center"/>
              <w:rPr>
                <w:rFonts w:ascii="仿宋_GB2312" w:eastAsia="仿宋_GB2312"/>
                <w:color w:val="000000"/>
                <w:sz w:val="28"/>
                <w:szCs w:val="28"/>
              </w:rPr>
            </w:pPr>
          </w:p>
        </w:tc>
      </w:tr>
      <w:tr w:rsidR="003501EC">
        <w:trPr>
          <w:trHeight w:val="593"/>
          <w:jc w:val="center"/>
        </w:trPr>
        <w:tc>
          <w:tcPr>
            <w:tcW w:w="540" w:type="dxa"/>
            <w:vAlign w:val="center"/>
          </w:tcPr>
          <w:p w:rsidR="003501EC" w:rsidRDefault="001D7A4A">
            <w:pPr>
              <w:jc w:val="center"/>
              <w:rPr>
                <w:rFonts w:ascii="仿宋_GB2312" w:eastAsia="仿宋_GB2312"/>
                <w:color w:val="000000"/>
                <w:sz w:val="28"/>
                <w:szCs w:val="28"/>
              </w:rPr>
            </w:pPr>
            <w:r>
              <w:rPr>
                <w:rFonts w:ascii="仿宋_GB2312" w:eastAsia="仿宋_GB2312" w:hint="eastAsia"/>
                <w:color w:val="000000"/>
                <w:sz w:val="28"/>
                <w:szCs w:val="28"/>
              </w:rPr>
              <w:t>5</w:t>
            </w:r>
          </w:p>
        </w:tc>
        <w:tc>
          <w:tcPr>
            <w:tcW w:w="1260" w:type="dxa"/>
            <w:vAlign w:val="center"/>
          </w:tcPr>
          <w:p w:rsidR="003501EC" w:rsidRDefault="003501EC">
            <w:pPr>
              <w:jc w:val="center"/>
              <w:rPr>
                <w:rFonts w:ascii="仿宋_GB2312" w:eastAsia="仿宋_GB2312"/>
                <w:color w:val="000000"/>
                <w:sz w:val="28"/>
                <w:szCs w:val="28"/>
              </w:rPr>
            </w:pPr>
          </w:p>
        </w:tc>
        <w:tc>
          <w:tcPr>
            <w:tcW w:w="1260" w:type="dxa"/>
            <w:vAlign w:val="center"/>
          </w:tcPr>
          <w:p w:rsidR="003501EC" w:rsidRDefault="003501EC">
            <w:pPr>
              <w:jc w:val="center"/>
              <w:rPr>
                <w:rFonts w:ascii="仿宋_GB2312" w:eastAsia="仿宋_GB2312"/>
                <w:color w:val="000000"/>
                <w:sz w:val="28"/>
                <w:szCs w:val="28"/>
              </w:rPr>
            </w:pPr>
          </w:p>
        </w:tc>
        <w:tc>
          <w:tcPr>
            <w:tcW w:w="596" w:type="dxa"/>
            <w:vAlign w:val="center"/>
          </w:tcPr>
          <w:p w:rsidR="003501EC" w:rsidRDefault="003501EC">
            <w:pPr>
              <w:jc w:val="center"/>
              <w:rPr>
                <w:rFonts w:ascii="仿宋_GB2312" w:eastAsia="仿宋_GB2312"/>
                <w:color w:val="000000"/>
                <w:sz w:val="28"/>
                <w:szCs w:val="28"/>
              </w:rPr>
            </w:pPr>
          </w:p>
        </w:tc>
        <w:tc>
          <w:tcPr>
            <w:tcW w:w="1536" w:type="dxa"/>
            <w:vAlign w:val="center"/>
          </w:tcPr>
          <w:p w:rsidR="003501EC" w:rsidRDefault="003501EC">
            <w:pPr>
              <w:jc w:val="center"/>
              <w:rPr>
                <w:rFonts w:ascii="仿宋_GB2312" w:eastAsia="仿宋_GB2312"/>
                <w:color w:val="000000"/>
                <w:sz w:val="28"/>
                <w:szCs w:val="28"/>
              </w:rPr>
            </w:pPr>
          </w:p>
        </w:tc>
        <w:tc>
          <w:tcPr>
            <w:tcW w:w="3280" w:type="dxa"/>
            <w:vAlign w:val="center"/>
          </w:tcPr>
          <w:p w:rsidR="003501EC" w:rsidRDefault="003501EC">
            <w:pPr>
              <w:jc w:val="center"/>
              <w:rPr>
                <w:rFonts w:ascii="仿宋_GB2312" w:eastAsia="仿宋_GB2312"/>
                <w:color w:val="000000"/>
                <w:sz w:val="28"/>
                <w:szCs w:val="28"/>
              </w:rPr>
            </w:pPr>
          </w:p>
        </w:tc>
        <w:tc>
          <w:tcPr>
            <w:tcW w:w="2395" w:type="dxa"/>
            <w:vAlign w:val="center"/>
          </w:tcPr>
          <w:p w:rsidR="003501EC" w:rsidRDefault="003501EC">
            <w:pPr>
              <w:jc w:val="center"/>
              <w:rPr>
                <w:rFonts w:ascii="仿宋_GB2312" w:eastAsia="仿宋_GB2312"/>
                <w:color w:val="000000"/>
                <w:sz w:val="28"/>
                <w:szCs w:val="28"/>
              </w:rPr>
            </w:pPr>
          </w:p>
        </w:tc>
        <w:tc>
          <w:tcPr>
            <w:tcW w:w="1565" w:type="dxa"/>
          </w:tcPr>
          <w:p w:rsidR="003501EC" w:rsidRDefault="003501EC">
            <w:pPr>
              <w:jc w:val="center"/>
              <w:rPr>
                <w:rFonts w:ascii="仿宋_GB2312" w:eastAsia="仿宋_GB2312"/>
                <w:color w:val="000000"/>
                <w:sz w:val="28"/>
                <w:szCs w:val="28"/>
              </w:rPr>
            </w:pPr>
          </w:p>
        </w:tc>
        <w:tc>
          <w:tcPr>
            <w:tcW w:w="876" w:type="dxa"/>
            <w:vAlign w:val="center"/>
          </w:tcPr>
          <w:p w:rsidR="003501EC" w:rsidRDefault="003501EC">
            <w:pPr>
              <w:jc w:val="center"/>
              <w:rPr>
                <w:rFonts w:ascii="仿宋_GB2312" w:eastAsia="仿宋_GB2312"/>
                <w:color w:val="000000"/>
                <w:sz w:val="28"/>
                <w:szCs w:val="28"/>
              </w:rPr>
            </w:pPr>
          </w:p>
        </w:tc>
      </w:tr>
      <w:tr w:rsidR="003501EC">
        <w:trPr>
          <w:trHeight w:val="593"/>
          <w:jc w:val="center"/>
        </w:trPr>
        <w:tc>
          <w:tcPr>
            <w:tcW w:w="540" w:type="dxa"/>
            <w:vAlign w:val="center"/>
          </w:tcPr>
          <w:p w:rsidR="003501EC" w:rsidRDefault="001D7A4A">
            <w:pPr>
              <w:jc w:val="center"/>
              <w:rPr>
                <w:rFonts w:ascii="仿宋_GB2312" w:eastAsia="仿宋_GB2312"/>
                <w:color w:val="000000"/>
                <w:sz w:val="28"/>
                <w:szCs w:val="28"/>
              </w:rPr>
            </w:pPr>
            <w:r>
              <w:rPr>
                <w:rFonts w:ascii="仿宋_GB2312" w:eastAsia="仿宋_GB2312" w:hint="eastAsia"/>
                <w:color w:val="000000"/>
                <w:sz w:val="28"/>
                <w:szCs w:val="28"/>
              </w:rPr>
              <w:t>6</w:t>
            </w:r>
          </w:p>
        </w:tc>
        <w:tc>
          <w:tcPr>
            <w:tcW w:w="1260" w:type="dxa"/>
            <w:vAlign w:val="center"/>
          </w:tcPr>
          <w:p w:rsidR="003501EC" w:rsidRDefault="003501EC">
            <w:pPr>
              <w:jc w:val="center"/>
              <w:rPr>
                <w:rFonts w:ascii="仿宋_GB2312" w:eastAsia="仿宋_GB2312"/>
                <w:color w:val="000000"/>
                <w:sz w:val="28"/>
                <w:szCs w:val="28"/>
              </w:rPr>
            </w:pPr>
          </w:p>
        </w:tc>
        <w:tc>
          <w:tcPr>
            <w:tcW w:w="1260" w:type="dxa"/>
            <w:vAlign w:val="center"/>
          </w:tcPr>
          <w:p w:rsidR="003501EC" w:rsidRDefault="003501EC">
            <w:pPr>
              <w:jc w:val="center"/>
              <w:rPr>
                <w:rFonts w:ascii="仿宋_GB2312" w:eastAsia="仿宋_GB2312"/>
                <w:color w:val="000000"/>
                <w:sz w:val="28"/>
                <w:szCs w:val="28"/>
              </w:rPr>
            </w:pPr>
          </w:p>
        </w:tc>
        <w:tc>
          <w:tcPr>
            <w:tcW w:w="596" w:type="dxa"/>
            <w:vAlign w:val="center"/>
          </w:tcPr>
          <w:p w:rsidR="003501EC" w:rsidRDefault="003501EC">
            <w:pPr>
              <w:jc w:val="center"/>
              <w:rPr>
                <w:rFonts w:ascii="仿宋_GB2312" w:eastAsia="仿宋_GB2312"/>
                <w:color w:val="000000"/>
                <w:sz w:val="28"/>
                <w:szCs w:val="28"/>
              </w:rPr>
            </w:pPr>
          </w:p>
        </w:tc>
        <w:tc>
          <w:tcPr>
            <w:tcW w:w="1536" w:type="dxa"/>
            <w:vAlign w:val="center"/>
          </w:tcPr>
          <w:p w:rsidR="003501EC" w:rsidRDefault="003501EC">
            <w:pPr>
              <w:jc w:val="center"/>
              <w:rPr>
                <w:rFonts w:ascii="仿宋_GB2312" w:eastAsia="仿宋_GB2312"/>
                <w:color w:val="000000"/>
                <w:sz w:val="28"/>
                <w:szCs w:val="28"/>
              </w:rPr>
            </w:pPr>
          </w:p>
        </w:tc>
        <w:tc>
          <w:tcPr>
            <w:tcW w:w="3280" w:type="dxa"/>
            <w:vAlign w:val="center"/>
          </w:tcPr>
          <w:p w:rsidR="003501EC" w:rsidRDefault="003501EC">
            <w:pPr>
              <w:jc w:val="center"/>
              <w:rPr>
                <w:rFonts w:ascii="仿宋_GB2312" w:eastAsia="仿宋_GB2312"/>
                <w:color w:val="000000"/>
                <w:sz w:val="28"/>
                <w:szCs w:val="28"/>
              </w:rPr>
            </w:pPr>
          </w:p>
        </w:tc>
        <w:tc>
          <w:tcPr>
            <w:tcW w:w="2395" w:type="dxa"/>
            <w:vAlign w:val="center"/>
          </w:tcPr>
          <w:p w:rsidR="003501EC" w:rsidRDefault="003501EC">
            <w:pPr>
              <w:jc w:val="center"/>
              <w:rPr>
                <w:rFonts w:ascii="仿宋_GB2312" w:eastAsia="仿宋_GB2312"/>
                <w:color w:val="000000"/>
                <w:sz w:val="28"/>
                <w:szCs w:val="28"/>
              </w:rPr>
            </w:pPr>
          </w:p>
        </w:tc>
        <w:tc>
          <w:tcPr>
            <w:tcW w:w="1565" w:type="dxa"/>
          </w:tcPr>
          <w:p w:rsidR="003501EC" w:rsidRDefault="003501EC">
            <w:pPr>
              <w:jc w:val="center"/>
              <w:rPr>
                <w:rFonts w:ascii="仿宋_GB2312" w:eastAsia="仿宋_GB2312"/>
                <w:color w:val="000000"/>
                <w:sz w:val="28"/>
                <w:szCs w:val="28"/>
              </w:rPr>
            </w:pPr>
          </w:p>
        </w:tc>
        <w:tc>
          <w:tcPr>
            <w:tcW w:w="876" w:type="dxa"/>
            <w:vAlign w:val="center"/>
          </w:tcPr>
          <w:p w:rsidR="003501EC" w:rsidRDefault="003501EC">
            <w:pPr>
              <w:jc w:val="center"/>
              <w:rPr>
                <w:rFonts w:ascii="仿宋_GB2312" w:eastAsia="仿宋_GB2312"/>
                <w:color w:val="000000"/>
                <w:sz w:val="28"/>
                <w:szCs w:val="28"/>
              </w:rPr>
            </w:pPr>
          </w:p>
        </w:tc>
      </w:tr>
    </w:tbl>
    <w:p w:rsidR="003501EC" w:rsidRDefault="001D7A4A">
      <w:pPr>
        <w:jc w:val="right"/>
        <w:rPr>
          <w:rFonts w:ascii="仿宋_GB2312" w:eastAsia="仿宋_GB2312"/>
          <w:color w:val="000000"/>
          <w:sz w:val="36"/>
          <w:szCs w:val="36"/>
        </w:rPr>
      </w:pPr>
      <w:r>
        <w:rPr>
          <w:rFonts w:ascii="仿宋_GB2312" w:eastAsia="仿宋_GB2312" w:hint="eastAsia"/>
          <w:color w:val="000000"/>
          <w:sz w:val="28"/>
          <w:szCs w:val="28"/>
        </w:rPr>
        <w:t>年    月    日</w:t>
      </w:r>
    </w:p>
    <w:p w:rsidR="003501EC" w:rsidRDefault="001D7A4A">
      <w:pPr>
        <w:ind w:firstLineChars="100" w:firstLine="241"/>
        <w:jc w:val="left"/>
      </w:pPr>
      <w:r>
        <w:rPr>
          <w:rFonts w:hint="eastAsia"/>
          <w:b/>
          <w:color w:val="000000"/>
          <w:sz w:val="24"/>
        </w:rPr>
        <w:t>说明：请在学校类别栏里注明是“省级或市级传统校或外来务工子弟学校”。</w:t>
      </w:r>
    </w:p>
    <w:sectPr w:rsidR="003501EC" w:rsidSect="003501EC">
      <w:pgSz w:w="16838" w:h="11906" w:orient="landscape"/>
      <w:pgMar w:top="1418" w:right="1440" w:bottom="1418" w:left="1440" w:header="851" w:footer="992" w:gutter="0"/>
      <w:pgNumType w:fmt="numberInDash"/>
      <w:cols w:space="0"/>
      <w:docGrid w:type="linesAndChar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065" w:rsidRDefault="00922065" w:rsidP="003501EC">
      <w:r>
        <w:separator/>
      </w:r>
    </w:p>
  </w:endnote>
  <w:endnote w:type="continuationSeparator" w:id="1">
    <w:p w:rsidR="00922065" w:rsidRDefault="00922065" w:rsidP="003501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altName w:val="Arial Unicode MS"/>
    <w:charset w:val="00"/>
    <w:family w:val="swiss"/>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52306"/>
    </w:sdtPr>
    <w:sdtContent>
      <w:p w:rsidR="003501EC" w:rsidRDefault="001B50DD">
        <w:pPr>
          <w:pStyle w:val="a3"/>
        </w:pPr>
        <w:r>
          <w:fldChar w:fldCharType="begin"/>
        </w:r>
        <w:r w:rsidR="001D7A4A">
          <w:instrText>PAGE   \* MERGEFORMAT</w:instrText>
        </w:r>
        <w:r>
          <w:fldChar w:fldCharType="separate"/>
        </w:r>
        <w:r w:rsidR="00D10684" w:rsidRPr="00D10684">
          <w:rPr>
            <w:noProof/>
            <w:lang w:val="zh-CN"/>
          </w:rPr>
          <w:t>-</w:t>
        </w:r>
        <w:r w:rsidR="00D10684">
          <w:rPr>
            <w:noProof/>
          </w:rPr>
          <w:t xml:space="preserve"> 8 -</w:t>
        </w:r>
        <w:r>
          <w:fldChar w:fldCharType="end"/>
        </w:r>
      </w:p>
    </w:sdtContent>
  </w:sdt>
  <w:p w:rsidR="003501EC" w:rsidRDefault="003501E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EC" w:rsidRDefault="001B50DD">
    <w:pPr>
      <w:pStyle w:val="a3"/>
      <w:framePr w:wrap="around" w:vAnchor="text" w:hAnchor="margin" w:xAlign="outside" w:y="1"/>
      <w:rPr>
        <w:rStyle w:val="a5"/>
      </w:rPr>
    </w:pPr>
    <w:r>
      <w:fldChar w:fldCharType="begin"/>
    </w:r>
    <w:r w:rsidR="001D7A4A">
      <w:rPr>
        <w:rStyle w:val="a5"/>
      </w:rPr>
      <w:instrText xml:space="preserve">PAGE  </w:instrText>
    </w:r>
    <w:r>
      <w:fldChar w:fldCharType="separate"/>
    </w:r>
    <w:r w:rsidR="00D10684">
      <w:rPr>
        <w:rStyle w:val="a5"/>
        <w:noProof/>
      </w:rPr>
      <w:t>- 1 -</w:t>
    </w:r>
    <w:r>
      <w:fldChar w:fldCharType="end"/>
    </w:r>
  </w:p>
  <w:p w:rsidR="003501EC" w:rsidRDefault="003501EC">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065" w:rsidRDefault="00922065" w:rsidP="003501EC">
      <w:r>
        <w:separator/>
      </w:r>
    </w:p>
  </w:footnote>
  <w:footnote w:type="continuationSeparator" w:id="1">
    <w:p w:rsidR="00922065" w:rsidRDefault="00922065" w:rsidP="003501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EC" w:rsidRDefault="003501EC">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VerticalSpacing w:val="159"/>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24B64E7"/>
    <w:rsid w:val="00001063"/>
    <w:rsid w:val="00066EA2"/>
    <w:rsid w:val="000C5652"/>
    <w:rsid w:val="000D7686"/>
    <w:rsid w:val="000E0FC2"/>
    <w:rsid w:val="001B50DD"/>
    <w:rsid w:val="001D7A4A"/>
    <w:rsid w:val="00257251"/>
    <w:rsid w:val="002C3CE8"/>
    <w:rsid w:val="002D40DD"/>
    <w:rsid w:val="00326AEA"/>
    <w:rsid w:val="003501EC"/>
    <w:rsid w:val="0045133C"/>
    <w:rsid w:val="0050375E"/>
    <w:rsid w:val="00593E9E"/>
    <w:rsid w:val="006472F4"/>
    <w:rsid w:val="00650ADE"/>
    <w:rsid w:val="007B5A89"/>
    <w:rsid w:val="00911352"/>
    <w:rsid w:val="00922065"/>
    <w:rsid w:val="00AA3880"/>
    <w:rsid w:val="00B30F7D"/>
    <w:rsid w:val="00B75ACC"/>
    <w:rsid w:val="00B865A0"/>
    <w:rsid w:val="00C3504E"/>
    <w:rsid w:val="00CB286E"/>
    <w:rsid w:val="00D10684"/>
    <w:rsid w:val="00DC2180"/>
    <w:rsid w:val="00F04825"/>
    <w:rsid w:val="2D416EB1"/>
    <w:rsid w:val="424B64E7"/>
    <w:rsid w:val="46016D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page number"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01EC"/>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501EC"/>
    <w:pPr>
      <w:tabs>
        <w:tab w:val="center" w:pos="4153"/>
        <w:tab w:val="right" w:pos="8306"/>
      </w:tabs>
      <w:snapToGrid w:val="0"/>
      <w:jc w:val="left"/>
    </w:pPr>
    <w:rPr>
      <w:sz w:val="18"/>
    </w:rPr>
  </w:style>
  <w:style w:type="paragraph" w:styleId="a4">
    <w:name w:val="header"/>
    <w:basedOn w:val="a"/>
    <w:qFormat/>
    <w:rsid w:val="003501E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3501EC"/>
  </w:style>
  <w:style w:type="paragraph" w:customStyle="1" w:styleId="p0">
    <w:name w:val="p0"/>
    <w:basedOn w:val="a"/>
    <w:qFormat/>
    <w:rsid w:val="003501EC"/>
    <w:pPr>
      <w:widowControl/>
    </w:pPr>
    <w:rPr>
      <w:kern w:val="0"/>
      <w:szCs w:val="21"/>
    </w:rPr>
  </w:style>
  <w:style w:type="character" w:customStyle="1" w:styleId="16">
    <w:name w:val="16"/>
    <w:qFormat/>
    <w:rsid w:val="003501EC"/>
    <w:rPr>
      <w:rFonts w:ascii="Times New Roman" w:hAnsi="Times New Roman" w:cs="Times New Roman" w:hint="default"/>
      <w:color w:val="0000FF"/>
      <w:sz w:val="20"/>
      <w:szCs w:val="20"/>
      <w:u w:val="single"/>
    </w:rPr>
  </w:style>
  <w:style w:type="paragraph" w:customStyle="1" w:styleId="1">
    <w:name w:val="列出段落1"/>
    <w:basedOn w:val="a"/>
    <w:uiPriority w:val="99"/>
    <w:unhideWhenUsed/>
    <w:qFormat/>
    <w:rsid w:val="003501EC"/>
    <w:pPr>
      <w:ind w:firstLineChars="200" w:firstLine="420"/>
    </w:pPr>
  </w:style>
  <w:style w:type="character" w:customStyle="1" w:styleId="Char">
    <w:name w:val="页脚 Char"/>
    <w:basedOn w:val="a0"/>
    <w:link w:val="a3"/>
    <w:uiPriority w:val="99"/>
    <w:qFormat/>
    <w:rsid w:val="003501EC"/>
    <w:rPr>
      <w:rFonts w:ascii="Times New Roman" w:hAnsi="Times New Roman"/>
      <w:kern w:val="2"/>
      <w:sz w:val="18"/>
      <w:szCs w:val="24"/>
    </w:rPr>
  </w:style>
  <w:style w:type="paragraph" w:styleId="a6">
    <w:name w:val="Balloon Text"/>
    <w:basedOn w:val="a"/>
    <w:link w:val="Char0"/>
    <w:rsid w:val="00066EA2"/>
    <w:rPr>
      <w:sz w:val="18"/>
      <w:szCs w:val="18"/>
    </w:rPr>
  </w:style>
  <w:style w:type="character" w:customStyle="1" w:styleId="Char0">
    <w:name w:val="批注框文本 Char"/>
    <w:basedOn w:val="a0"/>
    <w:link w:val="a6"/>
    <w:rsid w:val="00066EA2"/>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用户</cp:lastModifiedBy>
  <cp:revision>15</cp:revision>
  <dcterms:created xsi:type="dcterms:W3CDTF">2016-10-21T06:16:00Z</dcterms:created>
  <dcterms:modified xsi:type="dcterms:W3CDTF">2016-12-22T07:19:00Z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